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8BB" w:rsidRPr="00594E6D" w:rsidRDefault="001F68BB" w:rsidP="001F68BB">
      <w:pPr>
        <w:jc w:val="center"/>
      </w:pPr>
      <w:r w:rsidRPr="00594E6D">
        <w:rPr>
          <w:b/>
        </w:rPr>
        <w:t>ΠΡΑΚΤΙΚΟ ΕΠΙΛΟΓΗΣ ΩΦΕΛΟΥΜΕΝΩΝ ΓΥΝΑΙΚΩΝ ΣΤΟ ΠΡΟΓΡΑΜΜΑ</w:t>
      </w:r>
    </w:p>
    <w:p w:rsidR="00B530B6" w:rsidRDefault="001F68BB" w:rsidP="001F68BB">
      <w:pPr>
        <w:jc w:val="center"/>
        <w:rPr>
          <w:color w:val="000000"/>
        </w:rPr>
      </w:pPr>
      <w:r w:rsidRPr="00594E6D">
        <w:t>«</w:t>
      </w:r>
      <w:r w:rsidRPr="00594E6D">
        <w:rPr>
          <w:b/>
          <w:bCs/>
        </w:rPr>
        <w:t>Α</w:t>
      </w:r>
      <w:r w:rsidRPr="00594E6D">
        <w:rPr>
          <w:b/>
          <w:bCs/>
          <w:color w:val="000000"/>
        </w:rPr>
        <w:t>νάπτυξη δεξιοτήτων ανέργων ευπαθών ομάδων του πληθυσμού στην περιοχή παρέμβασης της Στρατηγικής Βιώσιμης Ασ</w:t>
      </w:r>
      <w:r>
        <w:rPr>
          <w:b/>
          <w:bCs/>
          <w:color w:val="000000"/>
        </w:rPr>
        <w:t xml:space="preserve">τικής Ανάπτυξης ΣΒΑΑ Κατερίνης» </w:t>
      </w:r>
      <w:r>
        <w:rPr>
          <w:color w:val="000000"/>
        </w:rPr>
        <w:t>με κωδικό</w:t>
      </w:r>
      <w:r w:rsidRPr="00594E6D">
        <w:rPr>
          <w:color w:val="000000"/>
        </w:rPr>
        <w:t xml:space="preserve"> ΟΠΣ 5067557</w:t>
      </w:r>
    </w:p>
    <w:p w:rsidR="001F68BB" w:rsidRDefault="001F68BB" w:rsidP="001F68BB">
      <w:pPr>
        <w:jc w:val="center"/>
        <w:rPr>
          <w:color w:val="000000"/>
        </w:rPr>
      </w:pPr>
    </w:p>
    <w:p w:rsidR="001F68BB" w:rsidRDefault="001F68BB" w:rsidP="001F68BB">
      <w:pPr>
        <w:jc w:val="center"/>
        <w:rPr>
          <w:color w:val="000000"/>
        </w:rPr>
      </w:pPr>
      <w:r w:rsidRPr="00594E6D">
        <w:rPr>
          <w:color w:val="000000"/>
        </w:rPr>
        <w:t xml:space="preserve">Η Επιτροπή </w:t>
      </w:r>
      <w:r w:rsidRPr="00594E6D">
        <w:t>επιλογής ωφελούμενων και η επιτροπή αξιολόγησης ενστάσεων</w:t>
      </w:r>
      <w:r w:rsidRPr="00594E6D">
        <w:rPr>
          <w:color w:val="000000"/>
        </w:rPr>
        <w:t xml:space="preserve"> που συγκροτήθηκε με την απόφαση ορισμού </w:t>
      </w:r>
      <w:r w:rsidRPr="00594E6D">
        <w:t xml:space="preserve">με </w:t>
      </w:r>
      <w:proofErr w:type="spellStart"/>
      <w:r w:rsidRPr="00594E6D">
        <w:t>αρ</w:t>
      </w:r>
      <w:proofErr w:type="spellEnd"/>
      <w:r w:rsidRPr="00594E6D">
        <w:t xml:space="preserve">. </w:t>
      </w:r>
      <w:proofErr w:type="spellStart"/>
      <w:r w:rsidRPr="00594E6D">
        <w:t>πρωτ</w:t>
      </w:r>
      <w:proofErr w:type="spellEnd"/>
      <w:r w:rsidRPr="00594E6D">
        <w:t>. οικ. 404/10-1-2022</w:t>
      </w:r>
      <w:r>
        <w:t xml:space="preserve"> επέλεξε τους ωφελούμενους που θα συμμετάσχουν στο πρόγραμμα κατάρτισης </w:t>
      </w:r>
      <w:r w:rsidRPr="008E54B1">
        <w:rPr>
          <w:color w:val="000000"/>
        </w:rPr>
        <w:t>με τίτλο</w:t>
      </w:r>
      <w:r w:rsidRPr="008E54B1">
        <w:t xml:space="preserve">: </w:t>
      </w:r>
      <w:r w:rsidRPr="008E54B1">
        <w:rPr>
          <w:color w:val="000000"/>
        </w:rPr>
        <w:t>«</w:t>
      </w:r>
      <w:r w:rsidRPr="008E54B1">
        <w:rPr>
          <w:b/>
          <w:bCs/>
          <w:i/>
          <w:iCs/>
          <w:color w:val="000000"/>
        </w:rPr>
        <w:t>Επιχειρηματικότητα και Καινοτομία</w:t>
      </w:r>
      <w:r w:rsidRPr="008E54B1">
        <w:rPr>
          <w:color w:val="000000"/>
        </w:rPr>
        <w:t>»</w:t>
      </w:r>
    </w:p>
    <w:p w:rsidR="001F68BB" w:rsidRDefault="001F68BB" w:rsidP="001F68BB">
      <w:pPr>
        <w:jc w:val="center"/>
        <w:rPr>
          <w:color w:val="000000"/>
        </w:rPr>
      </w:pPr>
    </w:p>
    <w:tbl>
      <w:tblPr>
        <w:tblStyle w:val="a3"/>
        <w:tblW w:w="0" w:type="auto"/>
        <w:tblLook w:val="04A0" w:firstRow="1" w:lastRow="0" w:firstColumn="1" w:lastColumn="0" w:noHBand="0" w:noVBand="1"/>
      </w:tblPr>
      <w:tblGrid>
        <w:gridCol w:w="704"/>
        <w:gridCol w:w="2977"/>
        <w:gridCol w:w="1984"/>
      </w:tblGrid>
      <w:tr w:rsidR="001F68BB" w:rsidTr="001F68BB">
        <w:tc>
          <w:tcPr>
            <w:tcW w:w="704" w:type="dxa"/>
            <w:vAlign w:val="center"/>
          </w:tcPr>
          <w:p w:rsidR="001F68BB" w:rsidRDefault="001F68BB" w:rsidP="001F68BB">
            <w:pPr>
              <w:jc w:val="center"/>
              <w:rPr>
                <w:rFonts w:ascii="Calibri" w:hAnsi="Calibri"/>
                <w:b/>
                <w:bCs/>
                <w:color w:val="000000"/>
                <w:sz w:val="14"/>
                <w:szCs w:val="14"/>
              </w:rPr>
            </w:pPr>
            <w:r>
              <w:rPr>
                <w:rFonts w:ascii="Calibri" w:hAnsi="Calibri"/>
                <w:b/>
                <w:bCs/>
                <w:color w:val="000000"/>
                <w:sz w:val="14"/>
                <w:szCs w:val="14"/>
              </w:rPr>
              <w:t>Α/Α</w:t>
            </w:r>
          </w:p>
        </w:tc>
        <w:tc>
          <w:tcPr>
            <w:tcW w:w="2977" w:type="dxa"/>
            <w:vAlign w:val="center"/>
          </w:tcPr>
          <w:p w:rsidR="001F68BB" w:rsidRDefault="001F68BB" w:rsidP="001F68BB">
            <w:pPr>
              <w:jc w:val="center"/>
              <w:rPr>
                <w:rFonts w:ascii="Calibri" w:hAnsi="Calibri"/>
                <w:b/>
                <w:bCs/>
                <w:color w:val="000000"/>
                <w:sz w:val="14"/>
                <w:szCs w:val="14"/>
              </w:rPr>
            </w:pPr>
            <w:r>
              <w:rPr>
                <w:rFonts w:ascii="Calibri" w:hAnsi="Calibri"/>
                <w:b/>
                <w:bCs/>
                <w:color w:val="000000"/>
                <w:sz w:val="14"/>
                <w:szCs w:val="14"/>
              </w:rPr>
              <w:t>Ονοματεπώνυμο</w:t>
            </w:r>
          </w:p>
        </w:tc>
        <w:tc>
          <w:tcPr>
            <w:tcW w:w="1984" w:type="dxa"/>
          </w:tcPr>
          <w:p w:rsidR="001F68BB" w:rsidRDefault="001F68BB" w:rsidP="001F68BB">
            <w:pPr>
              <w:jc w:val="center"/>
            </w:pPr>
            <w:r>
              <w:rPr>
                <w:rFonts w:ascii="Calibri" w:hAnsi="Calibri"/>
                <w:b/>
                <w:bCs/>
                <w:color w:val="000000"/>
                <w:sz w:val="14"/>
                <w:szCs w:val="14"/>
              </w:rPr>
              <w:t>Βαθμολογία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Ζαρκανέλα</w:t>
            </w:r>
            <w:proofErr w:type="spellEnd"/>
            <w:r>
              <w:rPr>
                <w:rFonts w:ascii="Calibri" w:hAnsi="Calibri"/>
                <w:color w:val="000000"/>
                <w:sz w:val="22"/>
                <w:szCs w:val="22"/>
              </w:rPr>
              <w:t xml:space="preserve"> Σοφία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111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Κελεπούρη Άννα-Μαρία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104</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3</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Ταχυρίδου</w:t>
            </w:r>
            <w:proofErr w:type="spellEnd"/>
            <w:r>
              <w:rPr>
                <w:rFonts w:ascii="Calibri" w:hAnsi="Calibri"/>
                <w:color w:val="000000"/>
                <w:sz w:val="22"/>
                <w:szCs w:val="22"/>
              </w:rPr>
              <w:t xml:space="preserve"> </w:t>
            </w:r>
            <w:proofErr w:type="spellStart"/>
            <w:r>
              <w:rPr>
                <w:rFonts w:ascii="Calibri" w:hAnsi="Calibri"/>
                <w:color w:val="000000"/>
                <w:sz w:val="22"/>
                <w:szCs w:val="22"/>
              </w:rPr>
              <w:t>Συμέλα</w:t>
            </w:r>
            <w:proofErr w:type="spellEnd"/>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101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4</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Οφίδου</w:t>
            </w:r>
            <w:proofErr w:type="spellEnd"/>
            <w:r>
              <w:rPr>
                <w:rFonts w:ascii="Calibri" w:hAnsi="Calibri"/>
                <w:color w:val="000000"/>
                <w:sz w:val="22"/>
                <w:szCs w:val="22"/>
              </w:rPr>
              <w:t xml:space="preserve"> Ανδρομάχη</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92</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5</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Κοντελίδου</w:t>
            </w:r>
            <w:proofErr w:type="spellEnd"/>
            <w:r>
              <w:rPr>
                <w:rFonts w:ascii="Calibri" w:hAnsi="Calibri"/>
                <w:color w:val="000000"/>
                <w:sz w:val="22"/>
                <w:szCs w:val="22"/>
              </w:rPr>
              <w:t xml:space="preserve"> 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80</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6</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Σακόγλου Σεβαστή</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80</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7</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Μεχτερίδου</w:t>
            </w:r>
            <w:proofErr w:type="spellEnd"/>
            <w:r>
              <w:rPr>
                <w:rFonts w:ascii="Calibri" w:hAnsi="Calibri"/>
                <w:color w:val="000000"/>
                <w:sz w:val="22"/>
                <w:szCs w:val="22"/>
              </w:rPr>
              <w:t xml:space="preserve"> 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73</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8</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 xml:space="preserve">Μανίκα </w:t>
            </w:r>
            <w:proofErr w:type="spellStart"/>
            <w:r>
              <w:rPr>
                <w:rFonts w:ascii="Calibri" w:hAnsi="Calibri"/>
                <w:color w:val="000000"/>
                <w:sz w:val="22"/>
                <w:szCs w:val="22"/>
              </w:rPr>
              <w:t>Χρυσοβαλαντία</w:t>
            </w:r>
            <w:proofErr w:type="spellEnd"/>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71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9</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Γιώτα Σοφία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65</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10</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Πάντζαλη</w:t>
            </w:r>
            <w:proofErr w:type="spellEnd"/>
            <w:r>
              <w:rPr>
                <w:rFonts w:ascii="Calibri" w:hAnsi="Calibri"/>
                <w:color w:val="000000"/>
                <w:sz w:val="22"/>
                <w:szCs w:val="22"/>
              </w:rPr>
              <w:t xml:space="preserve"> Ελένη</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64</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11</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Stoycheva</w:t>
            </w:r>
            <w:proofErr w:type="spellEnd"/>
            <w:r>
              <w:rPr>
                <w:rFonts w:ascii="Calibri" w:hAnsi="Calibri"/>
                <w:color w:val="000000"/>
                <w:sz w:val="22"/>
                <w:szCs w:val="22"/>
              </w:rPr>
              <w:t xml:space="preserve"> </w:t>
            </w:r>
            <w:proofErr w:type="spellStart"/>
            <w:r>
              <w:rPr>
                <w:rFonts w:ascii="Calibri" w:hAnsi="Calibri"/>
                <w:color w:val="000000"/>
                <w:sz w:val="22"/>
                <w:szCs w:val="22"/>
              </w:rPr>
              <w:t>Nina</w:t>
            </w:r>
            <w:proofErr w:type="spellEnd"/>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61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12</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Ηλιάδου 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61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13</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Μπαρμπέρη Παναγιώτα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57</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14</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Καραφέρη</w:t>
            </w:r>
            <w:proofErr w:type="spellEnd"/>
            <w:r>
              <w:rPr>
                <w:rFonts w:ascii="Calibri" w:hAnsi="Calibri"/>
                <w:color w:val="000000"/>
                <w:sz w:val="22"/>
                <w:szCs w:val="22"/>
              </w:rPr>
              <w:t xml:space="preserve"> Χριστίνα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53</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15</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Κουλακιώτου 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51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16</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Δρούγκα Αθανασία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51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17</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Λαζαράκη Μαρία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51</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18</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Πετρόγλου</w:t>
            </w:r>
            <w:proofErr w:type="spellEnd"/>
            <w:r>
              <w:rPr>
                <w:rFonts w:ascii="Calibri" w:hAnsi="Calibri"/>
                <w:color w:val="000000"/>
                <w:sz w:val="22"/>
                <w:szCs w:val="22"/>
              </w:rPr>
              <w:t xml:space="preserve"> Ευαγγελία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46</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19</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Κουκούλη Φανή</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45</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20</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Παπαράκου</w:t>
            </w:r>
            <w:proofErr w:type="spellEnd"/>
            <w:r>
              <w:rPr>
                <w:rFonts w:ascii="Calibri" w:hAnsi="Calibri"/>
                <w:color w:val="000000"/>
                <w:sz w:val="22"/>
                <w:szCs w:val="22"/>
              </w:rPr>
              <w:t xml:space="preserve"> Θεοδώρα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41</w:t>
            </w:r>
          </w:p>
        </w:tc>
      </w:tr>
      <w:tr w:rsidR="001F68BB" w:rsidTr="001F68BB">
        <w:tc>
          <w:tcPr>
            <w:tcW w:w="704" w:type="dxa"/>
            <w:vAlign w:val="center"/>
          </w:tcPr>
          <w:p w:rsidR="001F68BB" w:rsidRDefault="001F68BB" w:rsidP="001F68BB">
            <w:pPr>
              <w:jc w:val="center"/>
              <w:rPr>
                <w:rFonts w:ascii="Calibri" w:hAnsi="Calibri"/>
                <w:color w:val="000000"/>
                <w:sz w:val="22"/>
                <w:szCs w:val="22"/>
              </w:rPr>
            </w:pPr>
          </w:p>
        </w:tc>
        <w:tc>
          <w:tcPr>
            <w:tcW w:w="2977" w:type="dxa"/>
            <w:vAlign w:val="center"/>
          </w:tcPr>
          <w:p w:rsidR="001F68BB" w:rsidRPr="001F68BB" w:rsidRDefault="001F68BB" w:rsidP="001F68BB">
            <w:pPr>
              <w:jc w:val="center"/>
              <w:rPr>
                <w:rFonts w:ascii="Calibri" w:hAnsi="Calibri"/>
                <w:b/>
                <w:color w:val="000000"/>
                <w:sz w:val="22"/>
                <w:szCs w:val="22"/>
              </w:rPr>
            </w:pPr>
            <w:r w:rsidRPr="001F68BB">
              <w:rPr>
                <w:rFonts w:ascii="Calibri" w:hAnsi="Calibri"/>
                <w:b/>
                <w:color w:val="000000"/>
                <w:sz w:val="22"/>
                <w:szCs w:val="22"/>
              </w:rPr>
              <w:t>ΑΝΑΠΛΗΡΩΜΑΤΙΚΟΙ</w:t>
            </w:r>
          </w:p>
        </w:tc>
        <w:tc>
          <w:tcPr>
            <w:tcW w:w="1984" w:type="dxa"/>
            <w:vAlign w:val="center"/>
          </w:tcPr>
          <w:p w:rsidR="001F68BB" w:rsidRPr="001F68BB" w:rsidRDefault="001F68BB" w:rsidP="001F68BB">
            <w:pPr>
              <w:jc w:val="center"/>
              <w:rPr>
                <w:rFonts w:ascii="Calibri" w:hAnsi="Calibri"/>
                <w:bCs/>
                <w:color w:val="000000"/>
              </w:rPr>
            </w:pP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21</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Τζιμίκα</w:t>
            </w:r>
            <w:proofErr w:type="spellEnd"/>
            <w:r>
              <w:rPr>
                <w:rFonts w:ascii="Calibri" w:hAnsi="Calibri"/>
                <w:color w:val="000000"/>
                <w:sz w:val="22"/>
                <w:szCs w:val="22"/>
              </w:rPr>
              <w:t xml:space="preserve"> Ελένη</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40</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22</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Γιδάρη Δέσποινα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36</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23</w:t>
            </w:r>
          </w:p>
        </w:tc>
        <w:tc>
          <w:tcPr>
            <w:tcW w:w="2977" w:type="dxa"/>
            <w:vAlign w:val="center"/>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Μπατζώνη</w:t>
            </w:r>
            <w:proofErr w:type="spellEnd"/>
            <w:r>
              <w:rPr>
                <w:rFonts w:ascii="Calibri" w:hAnsi="Calibri"/>
                <w:color w:val="000000"/>
                <w:sz w:val="22"/>
                <w:szCs w:val="22"/>
              </w:rPr>
              <w:t xml:space="preserve"> Χριστίνα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36</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24</w:t>
            </w:r>
          </w:p>
        </w:tc>
        <w:tc>
          <w:tcPr>
            <w:tcW w:w="2977" w:type="dxa"/>
            <w:vAlign w:val="center"/>
          </w:tcPr>
          <w:p w:rsidR="001F68BB" w:rsidRDefault="001F68BB" w:rsidP="001F68BB">
            <w:pPr>
              <w:rPr>
                <w:rFonts w:ascii="Calibri" w:hAnsi="Calibri"/>
                <w:color w:val="000000"/>
                <w:sz w:val="22"/>
                <w:szCs w:val="22"/>
              </w:rPr>
            </w:pPr>
            <w:r>
              <w:rPr>
                <w:rFonts w:ascii="Calibri" w:hAnsi="Calibri"/>
                <w:color w:val="000000"/>
                <w:sz w:val="22"/>
                <w:szCs w:val="22"/>
              </w:rPr>
              <w:t>Παπαδοπούλου Χριστίνα</w:t>
            </w:r>
          </w:p>
        </w:tc>
        <w:tc>
          <w:tcPr>
            <w:tcW w:w="1984" w:type="dxa"/>
            <w:vAlign w:val="center"/>
          </w:tcPr>
          <w:p w:rsidR="001F68BB" w:rsidRPr="001F68BB" w:rsidRDefault="001F68BB" w:rsidP="001F68BB">
            <w:pPr>
              <w:jc w:val="center"/>
              <w:rPr>
                <w:rFonts w:ascii="Calibri" w:hAnsi="Calibri"/>
                <w:bCs/>
                <w:color w:val="000000"/>
              </w:rPr>
            </w:pPr>
            <w:r w:rsidRPr="001F68BB">
              <w:rPr>
                <w:rFonts w:ascii="Calibri" w:hAnsi="Calibri"/>
                <w:bCs/>
                <w:color w:val="000000"/>
              </w:rPr>
              <w:t>36</w:t>
            </w:r>
          </w:p>
        </w:tc>
      </w:tr>
      <w:tr w:rsidR="001F68BB" w:rsidTr="001F68BB">
        <w:tc>
          <w:tcPr>
            <w:tcW w:w="704" w:type="dxa"/>
          </w:tcPr>
          <w:p w:rsidR="001F68BB" w:rsidRDefault="001F68BB" w:rsidP="001F68BB">
            <w:pPr>
              <w:jc w:val="center"/>
            </w:pPr>
          </w:p>
        </w:tc>
        <w:tc>
          <w:tcPr>
            <w:tcW w:w="2977" w:type="dxa"/>
          </w:tcPr>
          <w:p w:rsidR="001F68BB" w:rsidRDefault="001F68BB" w:rsidP="001F68BB">
            <w:pPr>
              <w:jc w:val="center"/>
            </w:pPr>
            <w:r>
              <w:rPr>
                <w:rFonts w:ascii="Calibri" w:hAnsi="Calibri"/>
                <w:b/>
                <w:bCs/>
                <w:sz w:val="28"/>
                <w:szCs w:val="28"/>
              </w:rPr>
              <w:t>Απόρριψη αιτήσεων</w:t>
            </w:r>
          </w:p>
        </w:tc>
        <w:tc>
          <w:tcPr>
            <w:tcW w:w="1984" w:type="dxa"/>
          </w:tcPr>
          <w:p w:rsidR="001F68BB" w:rsidRPr="001F68BB" w:rsidRDefault="001F68BB" w:rsidP="001F68BB">
            <w:pPr>
              <w:jc w:val="center"/>
              <w:rPr>
                <w:b/>
              </w:rPr>
            </w:pPr>
            <w:r w:rsidRPr="001F68BB">
              <w:rPr>
                <w:b/>
              </w:rPr>
              <w:t>Αιτιολογία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1</w:t>
            </w:r>
          </w:p>
        </w:tc>
        <w:tc>
          <w:tcPr>
            <w:tcW w:w="2977" w:type="dxa"/>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Ζγιάλτου</w:t>
            </w:r>
            <w:proofErr w:type="spellEnd"/>
            <w:r>
              <w:rPr>
                <w:rFonts w:ascii="Calibri" w:hAnsi="Calibri"/>
                <w:color w:val="000000"/>
                <w:sz w:val="22"/>
                <w:szCs w:val="22"/>
              </w:rPr>
              <w:t xml:space="preserve"> Ελευθερία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2</w:t>
            </w:r>
          </w:p>
        </w:tc>
        <w:tc>
          <w:tcPr>
            <w:tcW w:w="2977" w:type="dxa"/>
          </w:tcPr>
          <w:p w:rsidR="001F68BB" w:rsidRDefault="001F68BB" w:rsidP="001F68BB">
            <w:pPr>
              <w:rPr>
                <w:rFonts w:ascii="Calibri" w:hAnsi="Calibri"/>
                <w:color w:val="000000"/>
                <w:sz w:val="22"/>
                <w:szCs w:val="22"/>
              </w:rPr>
            </w:pPr>
            <w:r>
              <w:rPr>
                <w:rFonts w:ascii="Calibri" w:hAnsi="Calibri"/>
                <w:color w:val="000000"/>
                <w:sz w:val="22"/>
                <w:szCs w:val="22"/>
              </w:rPr>
              <w:t>Κωνσταντινίδου Δέσποινα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3</w:t>
            </w:r>
          </w:p>
        </w:tc>
        <w:tc>
          <w:tcPr>
            <w:tcW w:w="2977" w:type="dxa"/>
          </w:tcPr>
          <w:p w:rsidR="001F68BB" w:rsidRDefault="001F68BB" w:rsidP="001F68BB">
            <w:pPr>
              <w:rPr>
                <w:rFonts w:ascii="Calibri" w:hAnsi="Calibri"/>
                <w:color w:val="000000"/>
                <w:sz w:val="22"/>
                <w:szCs w:val="22"/>
              </w:rPr>
            </w:pPr>
            <w:r>
              <w:rPr>
                <w:rFonts w:ascii="Calibri" w:hAnsi="Calibri"/>
                <w:color w:val="000000"/>
                <w:sz w:val="22"/>
                <w:szCs w:val="22"/>
              </w:rPr>
              <w:t>Δημολιού Στεργιανή</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4</w:t>
            </w:r>
          </w:p>
        </w:tc>
        <w:tc>
          <w:tcPr>
            <w:tcW w:w="2977" w:type="dxa"/>
          </w:tcPr>
          <w:p w:rsidR="001F68BB" w:rsidRDefault="001F68BB" w:rsidP="001F68BB">
            <w:pPr>
              <w:rPr>
                <w:rFonts w:ascii="Calibri" w:hAnsi="Calibri"/>
                <w:color w:val="000000"/>
                <w:sz w:val="22"/>
                <w:szCs w:val="22"/>
              </w:rPr>
            </w:pPr>
            <w:r>
              <w:rPr>
                <w:rFonts w:ascii="Calibri" w:hAnsi="Calibri"/>
                <w:color w:val="000000"/>
                <w:sz w:val="22"/>
                <w:szCs w:val="22"/>
              </w:rPr>
              <w:t>Χατζηιωαννίδου Μαρία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lastRenderedPageBreak/>
              <w:t>5</w:t>
            </w:r>
          </w:p>
        </w:tc>
        <w:tc>
          <w:tcPr>
            <w:tcW w:w="2977" w:type="dxa"/>
            <w:vAlign w:val="bottom"/>
          </w:tcPr>
          <w:p w:rsidR="001F68BB" w:rsidRDefault="001F68BB" w:rsidP="001F68BB">
            <w:pPr>
              <w:rPr>
                <w:rFonts w:ascii="Calibri" w:hAnsi="Calibri"/>
                <w:color w:val="000000"/>
                <w:sz w:val="22"/>
                <w:szCs w:val="22"/>
              </w:rPr>
            </w:pPr>
            <w:proofErr w:type="spellStart"/>
            <w:r>
              <w:rPr>
                <w:rFonts w:ascii="Calibri" w:hAnsi="Calibri"/>
                <w:color w:val="000000"/>
                <w:sz w:val="22"/>
                <w:szCs w:val="22"/>
              </w:rPr>
              <w:t>Πουζουκλίδου</w:t>
            </w:r>
            <w:proofErr w:type="spellEnd"/>
            <w:r>
              <w:rPr>
                <w:rFonts w:ascii="Calibri" w:hAnsi="Calibri"/>
                <w:color w:val="000000"/>
                <w:sz w:val="22"/>
                <w:szCs w:val="22"/>
              </w:rPr>
              <w:t xml:space="preserve"> Όλγα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6</w:t>
            </w:r>
          </w:p>
        </w:tc>
        <w:tc>
          <w:tcPr>
            <w:tcW w:w="2977" w:type="dxa"/>
            <w:vAlign w:val="bottom"/>
          </w:tcPr>
          <w:p w:rsidR="001F68BB" w:rsidRDefault="001F68BB" w:rsidP="001F68BB">
            <w:pPr>
              <w:rPr>
                <w:rFonts w:ascii="Calibri" w:hAnsi="Calibri"/>
                <w:color w:val="000000"/>
                <w:sz w:val="22"/>
                <w:szCs w:val="22"/>
              </w:rPr>
            </w:pPr>
            <w:proofErr w:type="spellStart"/>
            <w:r>
              <w:rPr>
                <w:rFonts w:ascii="Calibri" w:hAnsi="Calibri"/>
                <w:color w:val="000000"/>
                <w:sz w:val="22"/>
                <w:szCs w:val="22"/>
              </w:rPr>
              <w:t>Μερεντόνι</w:t>
            </w:r>
            <w:proofErr w:type="spellEnd"/>
            <w:r>
              <w:rPr>
                <w:rFonts w:ascii="Calibri" w:hAnsi="Calibri"/>
                <w:color w:val="000000"/>
                <w:sz w:val="22"/>
                <w:szCs w:val="22"/>
              </w:rPr>
              <w:t xml:space="preserve"> Μαργαρίτα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7</w:t>
            </w:r>
          </w:p>
        </w:tc>
        <w:tc>
          <w:tcPr>
            <w:tcW w:w="2977" w:type="dxa"/>
          </w:tcPr>
          <w:p w:rsidR="001F68BB" w:rsidRDefault="001F68BB" w:rsidP="001F68BB">
            <w:pPr>
              <w:rPr>
                <w:rFonts w:ascii="Calibri" w:hAnsi="Calibri"/>
                <w:color w:val="000000"/>
                <w:sz w:val="22"/>
                <w:szCs w:val="22"/>
              </w:rPr>
            </w:pPr>
            <w:r>
              <w:rPr>
                <w:rFonts w:ascii="Calibri" w:hAnsi="Calibri"/>
                <w:color w:val="000000"/>
                <w:sz w:val="22"/>
                <w:szCs w:val="22"/>
              </w:rPr>
              <w:t>Τριανταφυλλίδου Βικτωρία</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Δεν έχει αντιστοιχία </w:t>
            </w:r>
            <w:proofErr w:type="spellStart"/>
            <w:r>
              <w:rPr>
                <w:rFonts w:ascii="Calibri" w:hAnsi="Calibri"/>
                <w:color w:val="000000"/>
              </w:rPr>
              <w:t>εκπαιδευτιού</w:t>
            </w:r>
            <w:proofErr w:type="spellEnd"/>
            <w:r>
              <w:rPr>
                <w:rFonts w:ascii="Calibri" w:hAnsi="Calibri"/>
                <w:color w:val="000000"/>
              </w:rPr>
              <w:t xml:space="preserve"> επιπέδου</w:t>
            </w:r>
          </w:p>
        </w:tc>
      </w:tr>
      <w:tr w:rsidR="001F68BB" w:rsidTr="001F68BB">
        <w:tc>
          <w:tcPr>
            <w:tcW w:w="704" w:type="dxa"/>
            <w:vAlign w:val="center"/>
          </w:tcPr>
          <w:p w:rsidR="001F68BB" w:rsidRDefault="001F68BB" w:rsidP="001F68BB">
            <w:pPr>
              <w:jc w:val="center"/>
              <w:rPr>
                <w:rFonts w:ascii="Calibri" w:hAnsi="Calibri"/>
                <w:color w:val="000000"/>
                <w:sz w:val="22"/>
                <w:szCs w:val="22"/>
              </w:rPr>
            </w:pPr>
            <w:r>
              <w:rPr>
                <w:rFonts w:ascii="Calibri" w:hAnsi="Calibri"/>
                <w:color w:val="000000"/>
                <w:sz w:val="22"/>
                <w:szCs w:val="22"/>
              </w:rPr>
              <w:t>8</w:t>
            </w:r>
          </w:p>
        </w:tc>
        <w:tc>
          <w:tcPr>
            <w:tcW w:w="2977" w:type="dxa"/>
          </w:tcPr>
          <w:p w:rsidR="001F68BB" w:rsidRDefault="001F68BB" w:rsidP="001F68BB">
            <w:pPr>
              <w:rPr>
                <w:rFonts w:ascii="Calibri" w:hAnsi="Calibri"/>
                <w:color w:val="000000"/>
                <w:sz w:val="22"/>
                <w:szCs w:val="22"/>
              </w:rPr>
            </w:pPr>
            <w:r>
              <w:rPr>
                <w:rFonts w:ascii="Calibri" w:hAnsi="Calibri"/>
                <w:color w:val="000000"/>
                <w:sz w:val="22"/>
                <w:szCs w:val="22"/>
              </w:rPr>
              <w:t>Δημολιού Στεργιανή</w:t>
            </w:r>
          </w:p>
        </w:tc>
        <w:tc>
          <w:tcPr>
            <w:tcW w:w="1984" w:type="dxa"/>
            <w:vAlign w:val="center"/>
          </w:tcPr>
          <w:p w:rsidR="001F68BB" w:rsidRDefault="001F68BB" w:rsidP="001F68BB">
            <w:pPr>
              <w:jc w:val="center"/>
              <w:rPr>
                <w:rFonts w:ascii="Calibri" w:hAnsi="Calibri"/>
                <w:color w:val="000000"/>
              </w:rPr>
            </w:pPr>
            <w:r>
              <w:rPr>
                <w:rFonts w:ascii="Calibri" w:hAnsi="Calibri"/>
                <w:color w:val="000000"/>
              </w:rPr>
              <w:t xml:space="preserve">Κατοικία  </w:t>
            </w:r>
            <w:proofErr w:type="spellStart"/>
            <w:r>
              <w:rPr>
                <w:rFonts w:ascii="Calibri" w:hAnsi="Calibri"/>
                <w:color w:val="000000"/>
              </w:rPr>
              <w:t>εκτος</w:t>
            </w:r>
            <w:proofErr w:type="spellEnd"/>
            <w:r>
              <w:rPr>
                <w:rFonts w:ascii="Calibri" w:hAnsi="Calibri"/>
                <w:color w:val="000000"/>
              </w:rPr>
              <w:t xml:space="preserve"> περιοχής ΣΒΑΑ</w:t>
            </w:r>
          </w:p>
        </w:tc>
      </w:tr>
    </w:tbl>
    <w:p w:rsidR="001F68BB" w:rsidRDefault="001F68BB" w:rsidP="001F68BB">
      <w:pPr>
        <w:jc w:val="center"/>
      </w:pPr>
    </w:p>
    <w:p w:rsidR="001F68BB" w:rsidRDefault="001F68BB" w:rsidP="001F68BB">
      <w:pPr>
        <w:jc w:val="both"/>
      </w:pPr>
      <w:r w:rsidRPr="00594E6D">
        <w:t>Επισημαίνεται ότι οι μη επιλεγέντες ωφελούμενοι έχουν το δικαίωμα υποβολής αντιρρήσεων εντός αποκλειστικής προθεσμίας πέντε (5) ημερών από της αναρτήσεως του πίνακα επιτυχόντων, επιλαχόντων και απορριφθέντων. Οι αντιρρήσεις κατατίθενται εγγράφως στον δικαιούχο και τίθενται αμελλητί ενώπιον της Επιτροπής χειρισμού Ενστάσεων και Αντιρρήσεων που έχει οριστεί με σχετική απόφαση του Διοικητικού Συμβουλίου. Η Επιτροπή χειρισμού Ενστάσεων και Αντιρρήσεων εξετάζει πρώτον το εμπρόθεσμο και εν συνεχεία το βάσιμο των αντιρρήσεων, και εκδίδει απόφαση την οποία κοινοποιεί με κάθε πρόσφορο μέσο στον αιτούντα τις αντιρρήσεις. Η Επιτροπή χειρισμού Ενστάσεων και Αντιρρήσεων, δύναται να ζητήσει διευκρινίσεις από τον αιτούντα και γενικώς να ενεργήσει οτιδήποτε απαιτείται προκειμένου να αξιολογήσει τους ισχυρισμούς του αιτούντα. Η Επιτροπή χειρισμού Ενστάσεων και Αντιρρήσεων πρέπει να αποφανθεί επί των αντιρρήσεων, εντός αποκλειστικής προθεσμίας δέκα (10) ημερών από την άσκησή τους, άλλως τεκμαίρεται η σιωπηρή απόρριψη των αντιρρήσεων.</w:t>
      </w:r>
    </w:p>
    <w:p w:rsidR="001F68BB" w:rsidRPr="00594E6D" w:rsidRDefault="001F68BB" w:rsidP="001F68BB">
      <w:pPr>
        <w:spacing w:before="100" w:beforeAutospacing="1" w:after="100" w:afterAutospacing="1"/>
        <w:jc w:val="both"/>
      </w:pPr>
      <w:bookmarkStart w:id="0" w:name="_GoBack"/>
      <w:bookmarkEnd w:id="0"/>
      <w:r w:rsidRPr="00594E6D">
        <w:t>Τα μέλη της επιτροπής</w:t>
      </w:r>
    </w:p>
    <w:p w:rsidR="001F68BB" w:rsidRDefault="001F68BB" w:rsidP="001F68BB">
      <w:pPr>
        <w:jc w:val="both"/>
      </w:pPr>
      <w:r>
        <w:t>Κατερίνη, 15/2/2022</w:t>
      </w:r>
    </w:p>
    <w:p w:rsidR="001F68BB" w:rsidRDefault="001F68BB" w:rsidP="001F68BB">
      <w:pPr>
        <w:jc w:val="both"/>
      </w:pPr>
    </w:p>
    <w:p w:rsidR="001F68BB" w:rsidRDefault="001F68BB" w:rsidP="001F68BB">
      <w:pPr>
        <w:jc w:val="both"/>
      </w:pPr>
      <w:r>
        <w:rPr>
          <w:noProof/>
        </w:rPr>
        <w:drawing>
          <wp:inline distT="0" distB="0" distL="0" distR="0">
            <wp:extent cx="5274310" cy="1049191"/>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49191"/>
                    </a:xfrm>
                    <a:prstGeom prst="rect">
                      <a:avLst/>
                    </a:prstGeom>
                    <a:noFill/>
                    <a:ln>
                      <a:noFill/>
                    </a:ln>
                  </pic:spPr>
                </pic:pic>
              </a:graphicData>
            </a:graphic>
          </wp:inline>
        </w:drawing>
      </w:r>
    </w:p>
    <w:sectPr w:rsidR="001F68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8BB"/>
    <w:rsid w:val="001F68BB"/>
    <w:rsid w:val="007C35A9"/>
    <w:rsid w:val="00B530B6"/>
    <w:rsid w:val="00D31B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497D"/>
  <w15:chartTrackingRefBased/>
  <w15:docId w15:val="{A69C7655-64F2-4328-8934-A5108012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8B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C35A9"/>
    <w:rPr>
      <w:rFonts w:ascii="Segoe UI" w:hAnsi="Segoe UI" w:cs="Segoe UI"/>
      <w:sz w:val="18"/>
      <w:szCs w:val="18"/>
    </w:rPr>
  </w:style>
  <w:style w:type="character" w:customStyle="1" w:styleId="Char">
    <w:name w:val="Κείμενο πλαισίου Char"/>
    <w:basedOn w:val="a0"/>
    <w:link w:val="a4"/>
    <w:uiPriority w:val="99"/>
    <w:semiHidden/>
    <w:rsid w:val="007C35A9"/>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2234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ΚΟΣΜΑΔΑΚΗΣ ΕΜΜΑΝΟΥΗΛ</dc:creator>
  <cp:keywords/>
  <dc:description/>
  <cp:lastModifiedBy>ΚΟΣΜΑΔΑΚΗΣ ΕΜΜΑΝΟΥΗΛ</cp:lastModifiedBy>
  <cp:revision>3</cp:revision>
  <cp:lastPrinted>2022-02-16T09:06:00Z</cp:lastPrinted>
  <dcterms:created xsi:type="dcterms:W3CDTF">2022-02-16T09:06:00Z</dcterms:created>
  <dcterms:modified xsi:type="dcterms:W3CDTF">2022-02-16T09:06:00Z</dcterms:modified>
</cp:coreProperties>
</file>