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CA" w:rsidRDefault="003E5E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GoBack"/>
      <w:bookmarkEnd w:id="0"/>
    </w:p>
    <w:p w:rsidR="003E5ECA" w:rsidRPr="001B3593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rPr>
          <w:rFonts w:asciiTheme="majorHAnsi" w:eastAsia="Century Gothic" w:hAnsiTheme="majorHAnsi" w:cstheme="majorHAnsi"/>
          <w:color w:val="000000"/>
        </w:rPr>
      </w:pPr>
      <w:r w:rsidRPr="001B3593">
        <w:rPr>
          <w:rFonts w:asciiTheme="majorHAnsi" w:hAnsiTheme="majorHAnsi" w:cstheme="majorHAnsi"/>
          <w:b/>
          <w:color w:val="000000"/>
        </w:rPr>
        <w:t xml:space="preserve">               </w:t>
      </w:r>
      <w:r w:rsidR="00D30405">
        <w:rPr>
          <w:rFonts w:asciiTheme="majorHAnsi" w:hAnsiTheme="majorHAnsi" w:cstheme="majorHAnsi"/>
          <w:b/>
          <w:color w:val="000000"/>
        </w:rPr>
        <w:t xml:space="preserve">            </w:t>
      </w:r>
      <w:r w:rsidRPr="001B3593">
        <w:rPr>
          <w:rFonts w:asciiTheme="majorHAnsi" w:hAnsiTheme="majorHAnsi" w:cstheme="majorHAnsi"/>
          <w:b/>
          <w:color w:val="000000"/>
        </w:rPr>
        <w:t xml:space="preserve">    </w:t>
      </w:r>
      <w:r w:rsidRPr="001B3593">
        <w:rPr>
          <w:rFonts w:asciiTheme="majorHAnsi" w:eastAsia="Century Gothic" w:hAnsiTheme="majorHAnsi" w:cstheme="majorHAnsi"/>
          <w:b/>
          <w:noProof/>
          <w:color w:val="000000"/>
        </w:rPr>
        <w:drawing>
          <wp:inline distT="0" distB="0" distL="114300" distR="114300">
            <wp:extent cx="672465" cy="570230"/>
            <wp:effectExtent l="0" t="0" r="0" b="127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70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5ECA" w:rsidRPr="001B3593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rPr>
          <w:rFonts w:asciiTheme="majorHAnsi" w:eastAsia="Century Gothic" w:hAnsiTheme="majorHAnsi" w:cstheme="majorHAnsi"/>
          <w:color w:val="000000"/>
        </w:rPr>
      </w:pPr>
      <w:r w:rsidRPr="001B3593">
        <w:rPr>
          <w:rFonts w:asciiTheme="majorHAnsi" w:eastAsia="Century Gothic" w:hAnsiTheme="majorHAnsi" w:cstheme="majorHAnsi"/>
          <w:b/>
          <w:color w:val="000000"/>
        </w:rPr>
        <w:t xml:space="preserve">   </w:t>
      </w:r>
      <w:r w:rsidR="001B3593" w:rsidRPr="001B3593">
        <w:rPr>
          <w:rFonts w:asciiTheme="majorHAnsi" w:eastAsia="Century Gothic" w:hAnsiTheme="majorHAnsi" w:cstheme="majorHAnsi"/>
          <w:b/>
          <w:color w:val="000000"/>
        </w:rPr>
        <w:t xml:space="preserve"> </w:t>
      </w:r>
      <w:r w:rsidR="00D30405">
        <w:rPr>
          <w:rFonts w:asciiTheme="majorHAnsi" w:eastAsia="Century Gothic" w:hAnsiTheme="majorHAnsi" w:cstheme="majorHAnsi"/>
          <w:b/>
          <w:color w:val="000000"/>
        </w:rPr>
        <w:t xml:space="preserve">          </w:t>
      </w:r>
      <w:r w:rsidR="001B3593" w:rsidRPr="001B3593">
        <w:rPr>
          <w:rFonts w:asciiTheme="majorHAnsi" w:eastAsia="Century Gothic" w:hAnsiTheme="majorHAnsi" w:cstheme="majorHAnsi"/>
          <w:b/>
          <w:color w:val="000000"/>
        </w:rPr>
        <w:t xml:space="preserve"> </w:t>
      </w:r>
      <w:r w:rsidR="00D30405">
        <w:rPr>
          <w:rFonts w:asciiTheme="majorHAnsi" w:eastAsia="Century Gothic" w:hAnsiTheme="majorHAnsi" w:cstheme="majorHAnsi"/>
          <w:b/>
          <w:color w:val="000000"/>
        </w:rPr>
        <w:t xml:space="preserve">   </w:t>
      </w:r>
      <w:r w:rsidRPr="001B3593">
        <w:rPr>
          <w:rFonts w:asciiTheme="majorHAnsi" w:eastAsia="Century Gothic" w:hAnsiTheme="majorHAnsi" w:cstheme="majorHAnsi"/>
          <w:b/>
          <w:color w:val="000000"/>
        </w:rPr>
        <w:t xml:space="preserve">ΕΛΛΗΝΙΚΗ  ΔΗΜΟΚΡΑΤΙΑ                                          </w:t>
      </w:r>
      <w:r w:rsidRPr="001B3593">
        <w:rPr>
          <w:rFonts w:asciiTheme="majorHAnsi" w:eastAsia="Century Gothic" w:hAnsiTheme="majorHAnsi" w:cstheme="majorHAnsi"/>
          <w:b/>
          <w:color w:val="000000"/>
        </w:rPr>
        <w:tab/>
      </w:r>
      <w:r w:rsidRPr="001B3593">
        <w:rPr>
          <w:rFonts w:asciiTheme="majorHAnsi" w:eastAsia="Century Gothic" w:hAnsiTheme="majorHAnsi" w:cstheme="majorHAnsi"/>
          <w:b/>
          <w:color w:val="000000"/>
        </w:rPr>
        <w:tab/>
      </w:r>
      <w:r w:rsidRPr="001B3593">
        <w:rPr>
          <w:rFonts w:asciiTheme="majorHAnsi" w:eastAsia="Century Gothic" w:hAnsiTheme="majorHAnsi" w:cstheme="majorHAnsi"/>
          <w:color w:val="000000"/>
        </w:rPr>
        <w:t xml:space="preserve">Κατερίνη  </w:t>
      </w:r>
      <w:r w:rsidR="00657158">
        <w:rPr>
          <w:rFonts w:asciiTheme="majorHAnsi" w:eastAsia="Century Gothic" w:hAnsiTheme="majorHAnsi" w:cstheme="majorHAnsi"/>
          <w:color w:val="000000"/>
        </w:rPr>
        <w:t>1</w:t>
      </w:r>
      <w:r w:rsidR="005E44CF">
        <w:rPr>
          <w:rFonts w:asciiTheme="majorHAnsi" w:eastAsia="Century Gothic" w:hAnsiTheme="majorHAnsi" w:cstheme="majorHAnsi"/>
          <w:color w:val="000000"/>
        </w:rPr>
        <w:t>4</w:t>
      </w:r>
      <w:r w:rsidR="00B75DC3">
        <w:rPr>
          <w:rFonts w:asciiTheme="majorHAnsi" w:eastAsia="Century Gothic" w:hAnsiTheme="majorHAnsi" w:cstheme="majorHAnsi"/>
          <w:color w:val="000000"/>
        </w:rPr>
        <w:t>.</w:t>
      </w:r>
      <w:r w:rsidR="005E44CF">
        <w:rPr>
          <w:rFonts w:asciiTheme="majorHAnsi" w:eastAsia="Century Gothic" w:hAnsiTheme="majorHAnsi" w:cstheme="majorHAnsi"/>
          <w:color w:val="000000"/>
        </w:rPr>
        <w:t>4</w:t>
      </w:r>
      <w:r w:rsidR="00B75DC3">
        <w:rPr>
          <w:rFonts w:asciiTheme="majorHAnsi" w:eastAsia="Century Gothic" w:hAnsiTheme="majorHAnsi" w:cstheme="majorHAnsi"/>
          <w:color w:val="000000"/>
        </w:rPr>
        <w:t>.</w:t>
      </w:r>
      <w:r w:rsidRPr="001B3593">
        <w:rPr>
          <w:rFonts w:asciiTheme="majorHAnsi" w:eastAsia="Century Gothic" w:hAnsiTheme="majorHAnsi" w:cstheme="majorHAnsi"/>
          <w:color w:val="000000"/>
        </w:rPr>
        <w:t>202</w:t>
      </w:r>
      <w:r w:rsidR="00657158">
        <w:rPr>
          <w:rFonts w:asciiTheme="majorHAnsi" w:eastAsia="Century Gothic" w:hAnsiTheme="majorHAnsi" w:cstheme="majorHAnsi"/>
          <w:color w:val="000000"/>
        </w:rPr>
        <w:t>1</w:t>
      </w:r>
    </w:p>
    <w:p w:rsidR="001B3593" w:rsidRPr="005E44CF" w:rsidRDefault="001B35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rPr>
          <w:rFonts w:asciiTheme="majorHAnsi" w:eastAsia="Century Gothic" w:hAnsiTheme="majorHAnsi" w:cstheme="majorHAnsi"/>
          <w:b/>
          <w:color w:val="000000"/>
        </w:rPr>
      </w:pPr>
      <w:r w:rsidRPr="001B3593">
        <w:rPr>
          <w:rFonts w:asciiTheme="majorHAnsi" w:eastAsia="Century Gothic" w:hAnsiTheme="majorHAnsi" w:cstheme="majorHAnsi"/>
          <w:b/>
          <w:color w:val="000000"/>
        </w:rPr>
        <w:t xml:space="preserve">           </w:t>
      </w:r>
      <w:r w:rsidR="00D30405">
        <w:rPr>
          <w:rFonts w:asciiTheme="majorHAnsi" w:eastAsia="Century Gothic" w:hAnsiTheme="majorHAnsi" w:cstheme="majorHAnsi"/>
          <w:b/>
          <w:color w:val="000000"/>
        </w:rPr>
        <w:t xml:space="preserve">            </w:t>
      </w:r>
      <w:r w:rsidR="00FA6844" w:rsidRPr="001B3593">
        <w:rPr>
          <w:rFonts w:asciiTheme="majorHAnsi" w:eastAsia="Century Gothic" w:hAnsiTheme="majorHAnsi" w:cstheme="majorHAnsi"/>
          <w:b/>
          <w:color w:val="000000"/>
        </w:rPr>
        <w:t>ΔΗΜΟΣ ΚΑΤΕΡΙΝΗΣ</w:t>
      </w:r>
      <w:r w:rsidRPr="001B3593">
        <w:rPr>
          <w:rFonts w:asciiTheme="majorHAnsi" w:eastAsia="Century Gothic" w:hAnsiTheme="majorHAnsi" w:cstheme="majorHAnsi"/>
          <w:b/>
          <w:color w:val="000000"/>
        </w:rPr>
        <w:tab/>
      </w:r>
      <w:r w:rsidRPr="001B3593">
        <w:rPr>
          <w:rFonts w:asciiTheme="majorHAnsi" w:eastAsia="Century Gothic" w:hAnsiTheme="majorHAnsi" w:cstheme="majorHAnsi"/>
          <w:b/>
          <w:color w:val="000000"/>
        </w:rPr>
        <w:tab/>
      </w:r>
      <w:r w:rsidRPr="001B3593">
        <w:rPr>
          <w:rFonts w:asciiTheme="majorHAnsi" w:eastAsia="Century Gothic" w:hAnsiTheme="majorHAnsi" w:cstheme="majorHAnsi"/>
          <w:b/>
          <w:color w:val="000000"/>
        </w:rPr>
        <w:tab/>
      </w:r>
      <w:r w:rsidRPr="001B3593">
        <w:rPr>
          <w:rFonts w:asciiTheme="majorHAnsi" w:eastAsia="Century Gothic" w:hAnsiTheme="majorHAnsi" w:cstheme="majorHAnsi"/>
          <w:b/>
          <w:color w:val="000000"/>
        </w:rPr>
        <w:tab/>
      </w:r>
      <w:r w:rsidRPr="001B3593">
        <w:rPr>
          <w:rFonts w:asciiTheme="majorHAnsi" w:eastAsia="Century Gothic" w:hAnsiTheme="majorHAnsi" w:cstheme="majorHAnsi"/>
          <w:b/>
          <w:color w:val="000000"/>
        </w:rPr>
        <w:tab/>
      </w:r>
      <w:r w:rsidRPr="001B3593">
        <w:rPr>
          <w:rFonts w:asciiTheme="majorHAnsi" w:eastAsia="Century Gothic" w:hAnsiTheme="majorHAnsi" w:cstheme="majorHAnsi"/>
          <w:b/>
          <w:color w:val="000000"/>
        </w:rPr>
        <w:tab/>
      </w:r>
      <w:r w:rsidRPr="003F4523">
        <w:rPr>
          <w:rFonts w:asciiTheme="majorHAnsi" w:eastAsia="Century Gothic" w:hAnsiTheme="majorHAnsi" w:cstheme="majorHAnsi"/>
          <w:color w:val="000000"/>
        </w:rPr>
        <w:t xml:space="preserve">Αριθ. </w:t>
      </w:r>
      <w:proofErr w:type="spellStart"/>
      <w:r w:rsidRPr="003F4523">
        <w:rPr>
          <w:rFonts w:asciiTheme="majorHAnsi" w:eastAsia="Century Gothic" w:hAnsiTheme="majorHAnsi" w:cstheme="majorHAnsi"/>
          <w:color w:val="000000"/>
        </w:rPr>
        <w:t>Πρωτ</w:t>
      </w:r>
      <w:proofErr w:type="spellEnd"/>
      <w:r w:rsidRPr="003F4523">
        <w:rPr>
          <w:rFonts w:asciiTheme="majorHAnsi" w:eastAsia="Century Gothic" w:hAnsiTheme="majorHAnsi" w:cstheme="majorHAnsi"/>
          <w:color w:val="000000"/>
        </w:rPr>
        <w:t>. οικ.:</w:t>
      </w:r>
      <w:r w:rsidR="005E44CF">
        <w:rPr>
          <w:rFonts w:asciiTheme="majorHAnsi" w:eastAsia="Century Gothic" w:hAnsiTheme="majorHAnsi" w:cstheme="majorHAnsi"/>
          <w:color w:val="000000"/>
        </w:rPr>
        <w:t xml:space="preserve"> </w:t>
      </w:r>
      <w:r w:rsidR="00757550">
        <w:rPr>
          <w:rFonts w:asciiTheme="majorHAnsi" w:eastAsia="Century Gothic" w:hAnsiTheme="majorHAnsi" w:cstheme="majorHAnsi"/>
          <w:color w:val="000000"/>
        </w:rPr>
        <w:t xml:space="preserve"> 10242</w:t>
      </w:r>
      <w:r w:rsidRPr="003F4523">
        <w:rPr>
          <w:rFonts w:asciiTheme="majorHAnsi" w:eastAsia="Century Gothic" w:hAnsiTheme="majorHAnsi" w:cstheme="majorHAnsi"/>
          <w:color w:val="000000"/>
        </w:rPr>
        <w:t xml:space="preserve"> </w:t>
      </w:r>
    </w:p>
    <w:p w:rsidR="00D30405" w:rsidRDefault="00D30405" w:rsidP="00D30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rPr>
          <w:rFonts w:asciiTheme="majorHAnsi" w:eastAsia="Century Gothic" w:hAnsiTheme="majorHAnsi" w:cstheme="majorHAnsi"/>
          <w:b/>
          <w:color w:val="000000"/>
        </w:rPr>
      </w:pPr>
      <w:r>
        <w:rPr>
          <w:rFonts w:asciiTheme="majorHAnsi" w:eastAsia="Century Gothic" w:hAnsiTheme="majorHAnsi" w:cstheme="majorHAnsi"/>
          <w:b/>
          <w:color w:val="000000"/>
        </w:rPr>
        <w:t xml:space="preserve">  </w:t>
      </w:r>
      <w:r w:rsidR="001B3593" w:rsidRPr="001B3593">
        <w:rPr>
          <w:rFonts w:asciiTheme="majorHAnsi" w:eastAsia="Century Gothic" w:hAnsiTheme="majorHAnsi" w:cstheme="majorHAnsi"/>
          <w:b/>
          <w:color w:val="000000"/>
        </w:rPr>
        <w:t xml:space="preserve">Δ/ΝΣΗ </w:t>
      </w:r>
      <w:r>
        <w:rPr>
          <w:rFonts w:asciiTheme="majorHAnsi" w:eastAsia="Century Gothic" w:hAnsiTheme="majorHAnsi" w:cstheme="majorHAnsi"/>
          <w:b/>
          <w:color w:val="000000"/>
        </w:rPr>
        <w:t xml:space="preserve">ΤΟΠΙΚΗΣ </w:t>
      </w:r>
      <w:r w:rsidR="001B3593" w:rsidRPr="001B3593">
        <w:rPr>
          <w:rFonts w:asciiTheme="majorHAnsi" w:eastAsia="Century Gothic" w:hAnsiTheme="majorHAnsi" w:cstheme="majorHAnsi"/>
          <w:b/>
          <w:color w:val="000000"/>
        </w:rPr>
        <w:t>ΟΙΚΟΝΟΜΙΚ</w:t>
      </w:r>
      <w:r>
        <w:rPr>
          <w:rFonts w:asciiTheme="majorHAnsi" w:eastAsia="Century Gothic" w:hAnsiTheme="majorHAnsi" w:cstheme="majorHAnsi"/>
          <w:b/>
          <w:color w:val="000000"/>
        </w:rPr>
        <w:t>ΗΣ ΑΝΑΠΤΥΞΗΣ</w:t>
      </w:r>
    </w:p>
    <w:p w:rsidR="001B3593" w:rsidRPr="001B3593" w:rsidRDefault="00D30405" w:rsidP="00D30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rPr>
          <w:rFonts w:asciiTheme="majorHAnsi" w:eastAsia="Century Gothic" w:hAnsiTheme="majorHAnsi" w:cstheme="majorHAnsi"/>
          <w:b/>
          <w:color w:val="000000"/>
        </w:rPr>
      </w:pPr>
      <w:r>
        <w:rPr>
          <w:rFonts w:asciiTheme="majorHAnsi" w:eastAsia="Century Gothic" w:hAnsiTheme="majorHAnsi" w:cstheme="majorHAnsi"/>
          <w:b/>
          <w:color w:val="000000"/>
        </w:rPr>
        <w:t>ΤΜΗΜΑ ΑΞΙΟΠΟΙΗΣΗΣ ΔΗΜΟΤΙΚΗΣ ΠΕΡΙΟΥΣΙΑΣ</w:t>
      </w:r>
    </w:p>
    <w:p w:rsidR="001B3593" w:rsidRPr="001B3593" w:rsidRDefault="001B3593" w:rsidP="001B3593">
      <w:pPr>
        <w:pStyle w:val="Style9"/>
        <w:widowControl/>
        <w:spacing w:line="240" w:lineRule="auto"/>
        <w:ind w:left="1" w:right="618" w:hanging="3"/>
        <w:rPr>
          <w:rFonts w:asciiTheme="majorHAnsi" w:hAnsiTheme="majorHAnsi" w:cstheme="maj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b/>
          <w:color w:val="000000"/>
        </w:rPr>
        <w:t>ΠΕΡΙΛΗΨΗ ΔΙΑΚΗΡΥΞΗΣ</w:t>
      </w: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b/>
          <w:color w:val="000000"/>
        </w:rPr>
        <w:t xml:space="preserve">ΕΚΜΙΣΘΩΣΗΣ </w:t>
      </w:r>
      <w:r w:rsidR="00AB6EAC" w:rsidRPr="00D30405">
        <w:rPr>
          <w:rFonts w:asciiTheme="majorHAnsi" w:eastAsia="Century Gothic" w:hAnsiTheme="majorHAnsi" w:cstheme="majorHAnsi"/>
          <w:b/>
          <w:color w:val="000000"/>
        </w:rPr>
        <w:t>ΑΚΙΝΗΤΟΥ</w:t>
      </w:r>
      <w:r w:rsidRPr="00D30405">
        <w:rPr>
          <w:rFonts w:asciiTheme="majorHAnsi" w:eastAsia="Century Gothic" w:hAnsiTheme="majorHAnsi" w:cstheme="majorHAnsi"/>
          <w:b/>
          <w:color w:val="000000"/>
        </w:rPr>
        <w:t xml:space="preserve"> ΔΗΜΟΥ ΚΑΤΕΡΙΝΗΣ</w:t>
      </w:r>
    </w:p>
    <w:p w:rsidR="003E5ECA" w:rsidRPr="00D30405" w:rsidRDefault="003E5E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</w:rPr>
      </w:pP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b/>
          <w:color w:val="000000"/>
        </w:rPr>
        <w:t>O Αντιδήμαρχος Κατερίνης</w:t>
      </w: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b/>
          <w:color w:val="000000"/>
        </w:rPr>
        <w:t>Διακηρύσσει ότι:</w:t>
      </w:r>
    </w:p>
    <w:p w:rsidR="003E5ECA" w:rsidRPr="001B3593" w:rsidRDefault="00FA684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-278" w:hanging="2"/>
        <w:jc w:val="both"/>
        <w:rPr>
          <w:rFonts w:asciiTheme="majorHAnsi" w:eastAsia="Century Gothic" w:hAnsiTheme="majorHAnsi" w:cstheme="majorHAnsi"/>
          <w:color w:val="000000"/>
          <w:sz w:val="16"/>
          <w:szCs w:val="16"/>
        </w:rPr>
      </w:pPr>
      <w:r w:rsidRPr="001B3593">
        <w:rPr>
          <w:rFonts w:asciiTheme="majorHAnsi" w:eastAsia="Century Gothic" w:hAnsiTheme="majorHAnsi" w:cstheme="majorHAnsi"/>
          <w:color w:val="000000"/>
          <w:sz w:val="16"/>
          <w:szCs w:val="16"/>
        </w:rPr>
        <w:t xml:space="preserve">             </w:t>
      </w: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8" w:hanging="2"/>
        <w:jc w:val="both"/>
        <w:rPr>
          <w:rFonts w:asciiTheme="majorHAnsi" w:eastAsia="Century Gothic" w:hAnsiTheme="majorHAnsi" w:cstheme="majorHAnsi"/>
          <w:color w:val="000000"/>
          <w:position w:val="0"/>
        </w:rPr>
      </w:pPr>
      <w:r w:rsidRPr="00D30405">
        <w:rPr>
          <w:rFonts w:asciiTheme="majorHAnsi" w:eastAsia="Century Gothic" w:hAnsiTheme="majorHAnsi" w:cstheme="majorHAnsi"/>
          <w:color w:val="000000"/>
          <w:position w:val="0"/>
        </w:rPr>
        <w:t xml:space="preserve">Εκτίθεται σε φανερή προφορική πλειοδοτική δημοπρασία η εκμίσθωση </w:t>
      </w:r>
      <w:r w:rsidR="004F67D9" w:rsidRPr="00053CDB">
        <w:rPr>
          <w:rFonts w:ascii="Calibri" w:eastAsia="Century Gothic" w:hAnsi="Calibri" w:cs="Calibri"/>
          <w:color w:val="000000"/>
        </w:rPr>
        <w:t xml:space="preserve">ισόγειου καταστήματος επί της οδού </w:t>
      </w:r>
      <w:proofErr w:type="spellStart"/>
      <w:r w:rsidR="004F67D9" w:rsidRPr="00053CDB">
        <w:rPr>
          <w:rFonts w:ascii="Calibri" w:eastAsia="Century Gothic" w:hAnsi="Calibri" w:cs="Calibri"/>
          <w:color w:val="000000"/>
        </w:rPr>
        <w:t>Μεγ</w:t>
      </w:r>
      <w:proofErr w:type="spellEnd"/>
      <w:r w:rsidR="004F67D9" w:rsidRPr="00053CDB">
        <w:rPr>
          <w:rFonts w:ascii="Calibri" w:eastAsia="Century Gothic" w:hAnsi="Calibri" w:cs="Calibri"/>
          <w:color w:val="000000"/>
        </w:rPr>
        <w:t>. Αλεξάνδρου 47 (κάτω από τα διδακτήρια του 4ου δημοτικού Σχολείου Κατερίνης)</w:t>
      </w:r>
      <w:r w:rsidR="004F67D9">
        <w:rPr>
          <w:rFonts w:ascii="Calibri" w:eastAsia="Century Gothic" w:hAnsi="Calibri" w:cs="Calibri"/>
          <w:color w:val="000000"/>
        </w:rPr>
        <w:t>.</w:t>
      </w:r>
    </w:p>
    <w:p w:rsidR="003E5ECA" w:rsidRPr="005E44CF" w:rsidRDefault="00FA6844" w:rsidP="004F67D9">
      <w:pPr>
        <w:pStyle w:val="Default"/>
        <w:ind w:right="-279"/>
        <w:jc w:val="both"/>
        <w:rPr>
          <w:rFonts w:asciiTheme="majorHAnsi" w:eastAsia="Century Gothic" w:hAnsiTheme="majorHAnsi" w:cstheme="majorHAnsi"/>
        </w:rPr>
      </w:pPr>
      <w:r w:rsidRPr="00D30405">
        <w:rPr>
          <w:rFonts w:asciiTheme="majorHAnsi" w:eastAsia="Century Gothic" w:hAnsiTheme="majorHAnsi" w:cstheme="majorHAnsi"/>
        </w:rPr>
        <w:t xml:space="preserve">Η δημοπρασία θα διενεργηθεί σύμφωνα με τους όρους της </w:t>
      </w:r>
      <w:proofErr w:type="spellStart"/>
      <w:r w:rsidRPr="00D30405">
        <w:rPr>
          <w:rFonts w:asciiTheme="majorHAnsi" w:eastAsia="Century Gothic" w:hAnsiTheme="majorHAnsi" w:cstheme="majorHAnsi"/>
        </w:rPr>
        <w:t>αριθμ</w:t>
      </w:r>
      <w:proofErr w:type="spellEnd"/>
      <w:r w:rsidRPr="00D30405">
        <w:rPr>
          <w:rFonts w:asciiTheme="majorHAnsi" w:eastAsia="Century Gothic" w:hAnsiTheme="majorHAnsi" w:cstheme="majorHAnsi"/>
        </w:rPr>
        <w:t xml:space="preserve">. </w:t>
      </w:r>
      <w:r w:rsidR="00757550">
        <w:rPr>
          <w:rFonts w:asciiTheme="majorHAnsi" w:eastAsia="Century Gothic" w:hAnsiTheme="majorHAnsi" w:cstheme="majorHAnsi"/>
        </w:rPr>
        <w:t>224</w:t>
      </w:r>
      <w:r w:rsidR="00BA2810" w:rsidRPr="00D30405">
        <w:rPr>
          <w:rFonts w:asciiTheme="majorHAnsi" w:eastAsia="Century Gothic" w:hAnsiTheme="majorHAnsi" w:cstheme="majorHAnsi"/>
        </w:rPr>
        <w:t>/</w:t>
      </w:r>
      <w:r w:rsidR="00CC3300">
        <w:rPr>
          <w:rFonts w:asciiTheme="majorHAnsi" w:eastAsia="Century Gothic" w:hAnsiTheme="majorHAnsi" w:cstheme="majorHAnsi"/>
        </w:rPr>
        <w:t>202</w:t>
      </w:r>
      <w:r w:rsidR="004F67D9">
        <w:rPr>
          <w:rFonts w:asciiTheme="majorHAnsi" w:eastAsia="Century Gothic" w:hAnsiTheme="majorHAnsi" w:cstheme="majorHAnsi"/>
        </w:rPr>
        <w:t>1</w:t>
      </w:r>
      <w:r w:rsidR="00CC3300">
        <w:rPr>
          <w:rFonts w:asciiTheme="majorHAnsi" w:eastAsia="Century Gothic" w:hAnsiTheme="majorHAnsi" w:cstheme="majorHAnsi"/>
        </w:rPr>
        <w:t xml:space="preserve"> απόφασης τ</w:t>
      </w:r>
      <w:r w:rsidRPr="00D30405">
        <w:rPr>
          <w:rFonts w:asciiTheme="majorHAnsi" w:eastAsia="Century Gothic" w:hAnsiTheme="majorHAnsi" w:cstheme="majorHAnsi"/>
        </w:rPr>
        <w:t xml:space="preserve">ης  Οικονομικής Επιτροπής (ΑΔΑ: </w:t>
      </w:r>
      <w:r w:rsidR="004F67D9">
        <w:rPr>
          <w:rFonts w:asciiTheme="majorHAnsi" w:eastAsia="Century Gothic" w:hAnsiTheme="majorHAnsi" w:cstheme="majorHAnsi"/>
        </w:rPr>
        <w:t>Ψ</w:t>
      </w:r>
      <w:r w:rsidR="00757550">
        <w:rPr>
          <w:rFonts w:asciiTheme="majorHAnsi" w:eastAsia="Century Gothic" w:hAnsiTheme="majorHAnsi" w:cstheme="majorHAnsi"/>
        </w:rPr>
        <w:t>ΣΠΙ</w:t>
      </w:r>
      <w:r w:rsidR="004F67D9">
        <w:rPr>
          <w:rFonts w:asciiTheme="majorHAnsi" w:eastAsia="Century Gothic" w:hAnsiTheme="majorHAnsi" w:cstheme="majorHAnsi"/>
        </w:rPr>
        <w:t>ΩΕΤ-Β</w:t>
      </w:r>
      <w:r w:rsidR="00757550">
        <w:rPr>
          <w:rFonts w:asciiTheme="majorHAnsi" w:eastAsia="Century Gothic" w:hAnsiTheme="majorHAnsi" w:cstheme="majorHAnsi"/>
        </w:rPr>
        <w:t>2Ζ</w:t>
      </w:r>
      <w:r w:rsidRPr="00D30405">
        <w:rPr>
          <w:rFonts w:asciiTheme="majorHAnsi" w:eastAsia="Century Gothic" w:hAnsiTheme="majorHAnsi" w:cstheme="majorHAnsi"/>
        </w:rPr>
        <w:t xml:space="preserve">), τις διατάξεις του Π.∆. 270/1981 «Περί </w:t>
      </w:r>
      <w:r w:rsidR="00CC3300" w:rsidRPr="00D30405">
        <w:rPr>
          <w:rFonts w:asciiTheme="majorHAnsi" w:eastAsia="Century Gothic" w:hAnsiTheme="majorHAnsi" w:cstheme="majorHAnsi"/>
        </w:rPr>
        <w:t>καθορισμού</w:t>
      </w:r>
      <w:r w:rsidRPr="00D30405">
        <w:rPr>
          <w:rFonts w:asciiTheme="majorHAnsi" w:eastAsia="Century Gothic" w:hAnsiTheme="majorHAnsi" w:cstheme="majorHAnsi"/>
        </w:rPr>
        <w:t xml:space="preserve"> των οργάνων, της διαδικασίας και των όρων διενέργειας </w:t>
      </w:r>
      <w:r w:rsidR="00CC3300" w:rsidRPr="00D30405">
        <w:rPr>
          <w:rFonts w:asciiTheme="majorHAnsi" w:eastAsia="Century Gothic" w:hAnsiTheme="majorHAnsi" w:cstheme="majorHAnsi"/>
        </w:rPr>
        <w:t>δημοπρασιών</w:t>
      </w:r>
      <w:r w:rsidRPr="00D30405">
        <w:rPr>
          <w:rFonts w:asciiTheme="majorHAnsi" w:eastAsia="Century Gothic" w:hAnsiTheme="majorHAnsi" w:cstheme="majorHAnsi"/>
        </w:rPr>
        <w:t xml:space="preserve"> δι’ </w:t>
      </w:r>
      <w:proofErr w:type="spellStart"/>
      <w:r w:rsidRPr="00D30405">
        <w:rPr>
          <w:rFonts w:asciiTheme="majorHAnsi" w:eastAsia="Century Gothic" w:hAnsiTheme="majorHAnsi" w:cstheme="majorHAnsi"/>
        </w:rPr>
        <w:t>εκποίησιν</w:t>
      </w:r>
      <w:proofErr w:type="spellEnd"/>
      <w:r w:rsidRPr="00D30405">
        <w:rPr>
          <w:rFonts w:asciiTheme="majorHAnsi" w:eastAsia="Century Gothic" w:hAnsiTheme="majorHAnsi" w:cstheme="majorHAnsi"/>
        </w:rPr>
        <w:t xml:space="preserve"> ή </w:t>
      </w:r>
      <w:proofErr w:type="spellStart"/>
      <w:r w:rsidRPr="00D30405">
        <w:rPr>
          <w:rFonts w:asciiTheme="majorHAnsi" w:eastAsia="Century Gothic" w:hAnsiTheme="majorHAnsi" w:cstheme="majorHAnsi"/>
        </w:rPr>
        <w:t>εκµίσθωσιν</w:t>
      </w:r>
      <w:proofErr w:type="spellEnd"/>
      <w:r w:rsidRPr="00D30405">
        <w:rPr>
          <w:rFonts w:asciiTheme="majorHAnsi" w:eastAsia="Century Gothic" w:hAnsiTheme="majorHAnsi" w:cstheme="majorHAnsi"/>
        </w:rPr>
        <w:t xml:space="preserve"> </w:t>
      </w:r>
      <w:r w:rsidR="00CC3300" w:rsidRPr="00D30405">
        <w:rPr>
          <w:rFonts w:asciiTheme="majorHAnsi" w:eastAsia="Century Gothic" w:hAnsiTheme="majorHAnsi" w:cstheme="majorHAnsi"/>
        </w:rPr>
        <w:t>πραγμάτων</w:t>
      </w:r>
      <w:r w:rsidRPr="00D30405">
        <w:rPr>
          <w:rFonts w:asciiTheme="majorHAnsi" w:eastAsia="Century Gothic" w:hAnsiTheme="majorHAnsi" w:cstheme="majorHAnsi"/>
        </w:rPr>
        <w:t xml:space="preserve"> των </w:t>
      </w:r>
      <w:r w:rsidR="00CC3300" w:rsidRPr="00D30405">
        <w:rPr>
          <w:rFonts w:asciiTheme="majorHAnsi" w:eastAsia="Century Gothic" w:hAnsiTheme="majorHAnsi" w:cstheme="majorHAnsi"/>
        </w:rPr>
        <w:t>δήμων</w:t>
      </w:r>
      <w:r w:rsidRPr="00D30405">
        <w:rPr>
          <w:rFonts w:asciiTheme="majorHAnsi" w:eastAsia="Century Gothic" w:hAnsiTheme="majorHAnsi" w:cstheme="majorHAnsi"/>
        </w:rPr>
        <w:t xml:space="preserve"> και κοινοτήτων» (ΦΕΚ 77 /</w:t>
      </w:r>
      <w:proofErr w:type="spellStart"/>
      <w:r w:rsidRPr="00D30405">
        <w:rPr>
          <w:rFonts w:asciiTheme="majorHAnsi" w:eastAsia="Century Gothic" w:hAnsiTheme="majorHAnsi" w:cstheme="majorHAnsi"/>
        </w:rPr>
        <w:t>τ.Α</w:t>
      </w:r>
      <w:proofErr w:type="spellEnd"/>
      <w:r w:rsidRPr="00D30405">
        <w:rPr>
          <w:rFonts w:asciiTheme="majorHAnsi" w:eastAsia="Century Gothic" w:hAnsiTheme="majorHAnsi" w:cstheme="majorHAnsi"/>
        </w:rPr>
        <w:t>/ 30. 03. 1981) καθώς και τις διατάξεις τ</w:t>
      </w:r>
      <w:r w:rsidR="00CC3300">
        <w:rPr>
          <w:rFonts w:asciiTheme="majorHAnsi" w:eastAsia="Century Gothic" w:hAnsiTheme="majorHAnsi" w:cstheme="majorHAnsi"/>
        </w:rPr>
        <w:t xml:space="preserve">ου </w:t>
      </w:r>
      <w:r w:rsidRPr="004F67D9">
        <w:rPr>
          <w:rFonts w:asciiTheme="majorHAnsi" w:eastAsia="Century Gothic" w:hAnsiTheme="majorHAnsi" w:cstheme="majorHAnsi"/>
        </w:rPr>
        <w:t>άρθρ</w:t>
      </w:r>
      <w:r w:rsidR="00CC3300" w:rsidRPr="004F67D9">
        <w:rPr>
          <w:rFonts w:asciiTheme="majorHAnsi" w:eastAsia="Century Gothic" w:hAnsiTheme="majorHAnsi" w:cstheme="majorHAnsi"/>
        </w:rPr>
        <w:t>ου</w:t>
      </w:r>
      <w:r w:rsidRPr="004F67D9">
        <w:rPr>
          <w:rFonts w:asciiTheme="majorHAnsi" w:eastAsia="Century Gothic" w:hAnsiTheme="majorHAnsi" w:cstheme="majorHAnsi"/>
        </w:rPr>
        <w:t xml:space="preserve"> 192 του Ν. 3463</w:t>
      </w:r>
      <w:r w:rsidR="00CC3300" w:rsidRPr="004F67D9">
        <w:rPr>
          <w:rFonts w:asciiTheme="majorHAnsi" w:eastAsia="Century Gothic" w:hAnsiTheme="majorHAnsi" w:cstheme="majorHAnsi"/>
        </w:rPr>
        <w:t>/2006 (ΦΕΚ 114/</w:t>
      </w:r>
      <w:proofErr w:type="spellStart"/>
      <w:r w:rsidR="00CC3300" w:rsidRPr="004F67D9">
        <w:rPr>
          <w:rFonts w:asciiTheme="majorHAnsi" w:eastAsia="Century Gothic" w:hAnsiTheme="majorHAnsi" w:cstheme="majorHAnsi"/>
        </w:rPr>
        <w:t>τ.Α</w:t>
      </w:r>
      <w:proofErr w:type="spellEnd"/>
      <w:r w:rsidR="00CC3300" w:rsidRPr="004F67D9">
        <w:rPr>
          <w:rFonts w:asciiTheme="majorHAnsi" w:eastAsia="Century Gothic" w:hAnsiTheme="majorHAnsi" w:cstheme="majorHAnsi"/>
        </w:rPr>
        <w:t>΄/08.06.2006)</w:t>
      </w:r>
      <w:r w:rsidRPr="004F67D9">
        <w:rPr>
          <w:rFonts w:asciiTheme="majorHAnsi" w:eastAsia="Century Gothic" w:hAnsiTheme="majorHAnsi" w:cstheme="majorHAnsi"/>
        </w:rPr>
        <w:t xml:space="preserve"> και </w:t>
      </w:r>
      <w:r w:rsidR="00CC3300" w:rsidRPr="004F67D9">
        <w:rPr>
          <w:rFonts w:asciiTheme="majorHAnsi" w:eastAsia="Century Gothic" w:hAnsiTheme="majorHAnsi" w:cstheme="majorHAnsi"/>
        </w:rPr>
        <w:t xml:space="preserve">του άρθρου </w:t>
      </w:r>
      <w:r w:rsidRPr="004F67D9">
        <w:rPr>
          <w:rFonts w:asciiTheme="majorHAnsi" w:eastAsia="Century Gothic" w:hAnsiTheme="majorHAnsi" w:cstheme="majorHAnsi"/>
        </w:rPr>
        <w:t xml:space="preserve">72, </w:t>
      </w:r>
      <w:r w:rsidR="004F67D9" w:rsidRPr="004F67D9">
        <w:rPr>
          <w:rFonts w:asciiTheme="majorHAnsi" w:eastAsia="Century Gothic" w:hAnsiTheme="majorHAnsi" w:cstheme="majorHAnsi"/>
        </w:rPr>
        <w:t>παρ</w:t>
      </w:r>
      <w:r w:rsidR="004F67D9" w:rsidRPr="004F67D9">
        <w:rPr>
          <w:rFonts w:asciiTheme="majorHAnsi" w:hAnsiTheme="majorHAnsi" w:cstheme="majorHAnsi"/>
        </w:rPr>
        <w:t>.1στ, περ. i του Ν.3852/2010</w:t>
      </w:r>
      <w:r w:rsidRPr="004F67D9">
        <w:rPr>
          <w:rFonts w:asciiTheme="majorHAnsi" w:eastAsia="Century Gothic" w:hAnsiTheme="majorHAnsi" w:cstheme="majorHAnsi"/>
        </w:rPr>
        <w:t>, όπως ισχύουν.</w:t>
      </w:r>
      <w:r w:rsidRPr="00D30405">
        <w:rPr>
          <w:rFonts w:asciiTheme="majorHAnsi" w:eastAsia="Century Gothic" w:hAnsiTheme="majorHAnsi" w:cstheme="majorHAnsi"/>
        </w:rPr>
        <w:t xml:space="preserve"> </w:t>
      </w:r>
    </w:p>
    <w:p w:rsidR="003E5ECA" w:rsidRPr="00D30405" w:rsidRDefault="00FA6844" w:rsidP="004F6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both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color w:val="000000"/>
        </w:rPr>
        <w:t xml:space="preserve">Η δημοπρασία θα διενεργηθεί ενώπιον της αρμόδιας Επιτροπής στην αίθουσα του Δημοτικού Συμβουλίου Δήμου Κατερίνης, στην Κατερίνη, Πλ. Δημαρχείου 1, 1ος όροφος, </w:t>
      </w:r>
      <w:r w:rsidR="00D30405" w:rsidRPr="00D30405">
        <w:rPr>
          <w:rFonts w:ascii="Calibri" w:hAnsi="Calibri" w:cs="Calibri"/>
        </w:rPr>
        <w:t>τη</w:t>
      </w:r>
      <w:r w:rsidR="00757550">
        <w:rPr>
          <w:rFonts w:ascii="Calibri" w:hAnsi="Calibri" w:cs="Calibri"/>
        </w:rPr>
        <w:t xml:space="preserve">ν Τετάρτη </w:t>
      </w:r>
      <w:r w:rsidR="006A1C67">
        <w:rPr>
          <w:rFonts w:ascii="Calibri" w:hAnsi="Calibri" w:cs="Calibri"/>
        </w:rPr>
        <w:t>2</w:t>
      </w:r>
      <w:r w:rsidR="00757550">
        <w:rPr>
          <w:rFonts w:ascii="Calibri" w:hAnsi="Calibri" w:cs="Calibri"/>
        </w:rPr>
        <w:t>8</w:t>
      </w:r>
      <w:r w:rsidR="00D30405" w:rsidRPr="00D30405">
        <w:rPr>
          <w:rFonts w:ascii="Calibri" w:hAnsi="Calibri" w:cs="Calibri"/>
        </w:rPr>
        <w:t>-</w:t>
      </w:r>
      <w:r w:rsidR="006A1C67">
        <w:rPr>
          <w:rFonts w:ascii="Calibri" w:hAnsi="Calibri" w:cs="Calibri"/>
        </w:rPr>
        <w:t>4</w:t>
      </w:r>
      <w:r w:rsidR="00D30405" w:rsidRPr="00D30405">
        <w:rPr>
          <w:rFonts w:ascii="Calibri" w:hAnsi="Calibri" w:cs="Calibri"/>
        </w:rPr>
        <w:t>-202</w:t>
      </w:r>
      <w:r w:rsidR="006A1C67">
        <w:rPr>
          <w:rFonts w:ascii="Calibri" w:hAnsi="Calibri" w:cs="Calibri"/>
        </w:rPr>
        <w:t>1</w:t>
      </w:r>
      <w:r w:rsidR="00D30405" w:rsidRPr="00D30405">
        <w:rPr>
          <w:rFonts w:ascii="Calibri" w:hAnsi="Calibri" w:cs="Calibri"/>
        </w:rPr>
        <w:t xml:space="preserve"> </w:t>
      </w:r>
      <w:r w:rsidRPr="00D30405">
        <w:rPr>
          <w:rFonts w:asciiTheme="majorHAnsi" w:eastAsia="Century Gothic" w:hAnsiTheme="majorHAnsi" w:cstheme="majorHAnsi"/>
          <w:color w:val="000000"/>
        </w:rPr>
        <w:t>και ώρα από τις 10.00 π.μ. έως τις 11</w:t>
      </w:r>
      <w:r w:rsidR="00D15E50" w:rsidRPr="00D30405">
        <w:rPr>
          <w:rFonts w:asciiTheme="majorHAnsi" w:eastAsia="Century Gothic" w:hAnsiTheme="majorHAnsi" w:cstheme="majorHAnsi"/>
          <w:color w:val="000000"/>
        </w:rPr>
        <w:t>.00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 π.μ. Τυχόν επαναληπτική, θα γίνει στις </w:t>
      </w:r>
      <w:r w:rsidR="00757550">
        <w:rPr>
          <w:rFonts w:asciiTheme="majorHAnsi" w:eastAsia="Century Gothic" w:hAnsiTheme="majorHAnsi" w:cstheme="majorHAnsi"/>
          <w:color w:val="000000"/>
        </w:rPr>
        <w:t>5</w:t>
      </w:r>
      <w:r w:rsidR="00D30405" w:rsidRPr="00D30405">
        <w:rPr>
          <w:rFonts w:ascii="Calibri" w:hAnsi="Calibri" w:cs="Calibri"/>
        </w:rPr>
        <w:t>-</w:t>
      </w:r>
      <w:r w:rsidR="00757550">
        <w:rPr>
          <w:rFonts w:ascii="Calibri" w:hAnsi="Calibri" w:cs="Calibri"/>
        </w:rPr>
        <w:t>5</w:t>
      </w:r>
      <w:r w:rsidR="00D30405" w:rsidRPr="00D30405">
        <w:rPr>
          <w:rFonts w:ascii="Calibri" w:hAnsi="Calibri" w:cs="Calibri"/>
        </w:rPr>
        <w:t>-202</w:t>
      </w:r>
      <w:r w:rsidR="006A1C67">
        <w:rPr>
          <w:rFonts w:ascii="Calibri" w:hAnsi="Calibri" w:cs="Calibri"/>
        </w:rPr>
        <w:t>1</w:t>
      </w:r>
      <w:r w:rsidR="00D30405" w:rsidRPr="00D30405">
        <w:rPr>
          <w:rFonts w:ascii="Calibri" w:hAnsi="Calibri" w:cs="Calibri"/>
        </w:rPr>
        <w:t xml:space="preserve"> ημέρα </w:t>
      </w:r>
      <w:r w:rsidR="00757550">
        <w:rPr>
          <w:rFonts w:ascii="Calibri" w:hAnsi="Calibri" w:cs="Calibri"/>
        </w:rPr>
        <w:t>Τετάρτη</w:t>
      </w:r>
      <w:r w:rsidR="006A1C67">
        <w:rPr>
          <w:rFonts w:ascii="Calibri" w:hAnsi="Calibri" w:cs="Calibri"/>
        </w:rPr>
        <w:t xml:space="preserve"> κ</w:t>
      </w:r>
      <w:r w:rsidRPr="00D30405">
        <w:rPr>
          <w:rFonts w:asciiTheme="majorHAnsi" w:eastAsia="Century Gothic" w:hAnsiTheme="majorHAnsi" w:cstheme="majorHAnsi"/>
          <w:color w:val="000000"/>
        </w:rPr>
        <w:t>αι ώρα από τις 10.00 π.μ. έως τις 11.00 π.μ. Αν και η δεύτερη δημοπρασία δε φέρει αποτέλεσμα η εκμίσθωση μπορεί να γ</w:t>
      </w:r>
      <w:r w:rsidR="00CC3300">
        <w:rPr>
          <w:rFonts w:asciiTheme="majorHAnsi" w:eastAsia="Century Gothic" w:hAnsiTheme="majorHAnsi" w:cstheme="majorHAnsi"/>
          <w:color w:val="000000"/>
        </w:rPr>
        <w:t xml:space="preserve">ίνει με απευθείας συμφωνία, 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τους όρους </w:t>
      </w:r>
      <w:r w:rsidR="00CC3300">
        <w:rPr>
          <w:rFonts w:asciiTheme="majorHAnsi" w:eastAsia="Century Gothic" w:hAnsiTheme="majorHAnsi" w:cstheme="majorHAnsi"/>
          <w:color w:val="000000"/>
        </w:rPr>
        <w:t xml:space="preserve">της οποίας 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καθορίζει το ΔΣ. </w:t>
      </w:r>
    </w:p>
    <w:p w:rsidR="003E5ECA" w:rsidRPr="00410448" w:rsidRDefault="004104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8" w:hanging="2"/>
        <w:jc w:val="both"/>
        <w:rPr>
          <w:rFonts w:asciiTheme="majorHAnsi" w:eastAsia="Century Gothic" w:hAnsiTheme="majorHAnsi" w:cstheme="majorHAnsi"/>
          <w:color w:val="000000"/>
        </w:rPr>
      </w:pPr>
      <w:r w:rsidRPr="00410448">
        <w:rPr>
          <w:rFonts w:asciiTheme="majorHAnsi" w:hAnsiTheme="majorHAnsi" w:cstheme="majorHAnsi"/>
        </w:rPr>
        <w:t>Ελάχιστη τιμή προσφοράς για τη μίσθωση</w:t>
      </w:r>
      <w:r w:rsidR="001614B8">
        <w:rPr>
          <w:rFonts w:asciiTheme="majorHAnsi" w:hAnsiTheme="majorHAnsi" w:cstheme="majorHAnsi"/>
        </w:rPr>
        <w:t xml:space="preserve"> </w:t>
      </w:r>
      <w:r w:rsidRPr="00410448">
        <w:rPr>
          <w:rFonts w:asciiTheme="majorHAnsi" w:hAnsiTheme="majorHAnsi" w:cstheme="majorHAnsi"/>
        </w:rPr>
        <w:t xml:space="preserve">ορίζεται το ποσό των </w:t>
      </w:r>
      <w:r w:rsidR="006A1C67">
        <w:rPr>
          <w:rFonts w:asciiTheme="majorHAnsi" w:hAnsiTheme="majorHAnsi" w:cstheme="majorHAnsi"/>
        </w:rPr>
        <w:t>760</w:t>
      </w:r>
      <w:r w:rsidRPr="00410448">
        <w:rPr>
          <w:rFonts w:asciiTheme="majorHAnsi" w:hAnsiTheme="majorHAnsi" w:cstheme="majorHAnsi"/>
        </w:rPr>
        <w:t>,00 ευρώ</w:t>
      </w:r>
      <w:r w:rsidR="001614B8" w:rsidRPr="001614B8">
        <w:rPr>
          <w:rFonts w:asciiTheme="majorHAnsi" w:hAnsiTheme="majorHAnsi" w:cstheme="majorHAnsi"/>
        </w:rPr>
        <w:t xml:space="preserve"> </w:t>
      </w:r>
      <w:r w:rsidR="001614B8">
        <w:rPr>
          <w:rFonts w:asciiTheme="majorHAnsi" w:hAnsiTheme="majorHAnsi" w:cstheme="majorHAnsi"/>
        </w:rPr>
        <w:t>ανά μήνα</w:t>
      </w:r>
      <w:r w:rsidRPr="00410448">
        <w:rPr>
          <w:rFonts w:asciiTheme="majorHAnsi" w:hAnsiTheme="majorHAnsi" w:cstheme="majorHAnsi"/>
          <w:b/>
          <w:bCs/>
        </w:rPr>
        <w:t>.</w:t>
      </w:r>
      <w:r w:rsidR="00FA6844" w:rsidRPr="00410448">
        <w:rPr>
          <w:rFonts w:asciiTheme="majorHAnsi" w:eastAsia="Century Gothic" w:hAnsiTheme="majorHAnsi" w:cstheme="majorHAnsi"/>
          <w:color w:val="000000"/>
        </w:rPr>
        <w:t xml:space="preserve"> </w:t>
      </w: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8" w:hanging="2"/>
        <w:jc w:val="both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color w:val="000000"/>
        </w:rPr>
        <w:t xml:space="preserve">Στη  δημοπρασία  γίνονται δεκτοί οι  ενδιαφερόμενοι,  αφού προσκομίσουν  εγγυητική  επιστολή  μιας  των  αναγνωρισμένων  Τραπεζών ή  Γραμμάτιο  σύστασης παρακαταθήκης του Ταμείου  Παρακαταθηκών και Δανείων υπέρ του Δήμου  </w:t>
      </w:r>
      <w:r w:rsidRPr="00410448">
        <w:rPr>
          <w:rFonts w:asciiTheme="majorHAnsi" w:eastAsia="Century Gothic" w:hAnsiTheme="majorHAnsi" w:cstheme="majorHAnsi"/>
          <w:color w:val="000000"/>
        </w:rPr>
        <w:t>ποσού</w:t>
      </w:r>
      <w:r w:rsidR="00410448" w:rsidRPr="00410448">
        <w:rPr>
          <w:rFonts w:asciiTheme="majorHAnsi" w:eastAsia="Century Gothic" w:hAnsiTheme="majorHAnsi" w:cstheme="majorHAnsi"/>
          <w:color w:val="000000"/>
        </w:rPr>
        <w:t xml:space="preserve"> </w:t>
      </w:r>
      <w:r w:rsidR="006A1C67">
        <w:rPr>
          <w:rFonts w:asciiTheme="majorHAnsi" w:eastAsia="Century Gothic" w:hAnsiTheme="majorHAnsi" w:cstheme="majorHAnsi"/>
          <w:color w:val="000000"/>
        </w:rPr>
        <w:t>εννιακ</w:t>
      </w:r>
      <w:r w:rsidR="00410448" w:rsidRPr="00410448">
        <w:rPr>
          <w:rFonts w:asciiTheme="majorHAnsi" w:hAnsiTheme="majorHAnsi" w:cstheme="majorHAnsi"/>
          <w:bCs/>
        </w:rPr>
        <w:t xml:space="preserve">οσίων </w:t>
      </w:r>
      <w:r w:rsidR="006A1C67">
        <w:rPr>
          <w:rFonts w:asciiTheme="majorHAnsi" w:hAnsiTheme="majorHAnsi" w:cstheme="majorHAnsi"/>
          <w:bCs/>
        </w:rPr>
        <w:t xml:space="preserve">δώδεκα </w:t>
      </w:r>
      <w:r w:rsidR="00410448" w:rsidRPr="00410448">
        <w:rPr>
          <w:rFonts w:asciiTheme="majorHAnsi" w:hAnsiTheme="majorHAnsi" w:cstheme="majorHAnsi"/>
          <w:bCs/>
        </w:rPr>
        <w:t>ευρώ (</w:t>
      </w:r>
      <w:r w:rsidR="006A1C67">
        <w:rPr>
          <w:rFonts w:asciiTheme="majorHAnsi" w:hAnsiTheme="majorHAnsi" w:cstheme="majorHAnsi"/>
          <w:bCs/>
        </w:rPr>
        <w:t xml:space="preserve">912 </w:t>
      </w:r>
      <w:r w:rsidR="00410448" w:rsidRPr="00410448">
        <w:rPr>
          <w:rFonts w:asciiTheme="majorHAnsi" w:hAnsiTheme="majorHAnsi" w:cstheme="majorHAnsi"/>
          <w:bCs/>
        </w:rPr>
        <w:t>€)</w:t>
      </w:r>
      <w:r w:rsidR="00410448">
        <w:rPr>
          <w:rFonts w:asciiTheme="majorHAnsi" w:hAnsiTheme="majorHAnsi" w:cstheme="majorHAnsi"/>
        </w:rPr>
        <w:t>.</w:t>
      </w: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8" w:hanging="2"/>
        <w:jc w:val="both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color w:val="000000"/>
        </w:rPr>
        <w:t xml:space="preserve">Αποκλείονται </w:t>
      </w:r>
      <w:r w:rsidR="00410448">
        <w:rPr>
          <w:rFonts w:asciiTheme="majorHAnsi" w:eastAsia="Century Gothic" w:hAnsiTheme="majorHAnsi" w:cstheme="majorHAnsi"/>
          <w:color w:val="000000"/>
        </w:rPr>
        <w:t xml:space="preserve">από τη </w:t>
      </w:r>
      <w:r w:rsidRPr="00D30405">
        <w:rPr>
          <w:rFonts w:asciiTheme="majorHAnsi" w:eastAsia="Century Gothic" w:hAnsiTheme="majorHAnsi" w:cstheme="majorHAnsi"/>
          <w:color w:val="000000"/>
        </w:rPr>
        <w:t>συμμετοχή</w:t>
      </w:r>
      <w:r w:rsidR="00410448">
        <w:rPr>
          <w:rFonts w:asciiTheme="majorHAnsi" w:eastAsia="Century Gothic" w:hAnsiTheme="majorHAnsi" w:cstheme="majorHAnsi"/>
          <w:color w:val="000000"/>
        </w:rPr>
        <w:t xml:space="preserve">  στη  δημοπρασία οι 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οφειλέτες </w:t>
      </w:r>
      <w:r w:rsidR="00410448">
        <w:rPr>
          <w:rFonts w:asciiTheme="majorHAnsi" w:eastAsia="Century Gothic" w:hAnsiTheme="majorHAnsi" w:cstheme="majorHAnsi"/>
          <w:color w:val="000000"/>
        </w:rPr>
        <w:t xml:space="preserve">φόρων, τελών, ασφαλιστικών εισφορών 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 </w:t>
      </w:r>
      <w:proofErr w:type="spellStart"/>
      <w:r w:rsidRPr="00D30405">
        <w:rPr>
          <w:rFonts w:asciiTheme="majorHAnsi" w:eastAsia="Century Gothic" w:hAnsiTheme="majorHAnsi" w:cstheme="majorHAnsi"/>
          <w:color w:val="000000"/>
        </w:rPr>
        <w:t>κ.λ.π</w:t>
      </w:r>
      <w:proofErr w:type="spellEnd"/>
      <w:r w:rsidRPr="00D30405">
        <w:rPr>
          <w:rFonts w:asciiTheme="majorHAnsi" w:eastAsia="Century Gothic" w:hAnsiTheme="majorHAnsi" w:cstheme="majorHAnsi"/>
          <w:color w:val="000000"/>
        </w:rPr>
        <w:t xml:space="preserve">. </w:t>
      </w: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8" w:hanging="2"/>
        <w:jc w:val="both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color w:val="000000"/>
        </w:rPr>
        <w:t xml:space="preserve">Η αναλυτική διακήρυξη της δημοπρασίας βρίσκεται αναρτημένη στη διαδικτυακή πύλη ΔΙΑΥΓΕΙΑ με (ΑΔΑ: </w:t>
      </w:r>
      <w:r w:rsidR="00757550">
        <w:rPr>
          <w:rFonts w:asciiTheme="majorHAnsi" w:eastAsia="Century Gothic" w:hAnsiTheme="majorHAnsi" w:cstheme="majorHAnsi"/>
        </w:rPr>
        <w:t>ΨΣΠΙΩΕΤ-Β2Ζ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). Για περισσότερες πληροφορίες σχετικά με τους όρους της  διακήρυξης  και τα δικαιολογητικά συμμετοχής, οι ενδιαφερόμενοι μπορούν να απευθύνονται στο Τμήμα </w:t>
      </w:r>
      <w:r w:rsidR="00CC3300">
        <w:rPr>
          <w:rFonts w:asciiTheme="majorHAnsi" w:eastAsia="Century Gothic" w:hAnsiTheme="majorHAnsi" w:cstheme="majorHAnsi"/>
          <w:color w:val="000000"/>
        </w:rPr>
        <w:t xml:space="preserve">Αξιοποίησης Δημοτικής 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Περιουσίας της Διεύθυνσης </w:t>
      </w:r>
      <w:r w:rsidR="00CC3300">
        <w:rPr>
          <w:rFonts w:asciiTheme="majorHAnsi" w:eastAsia="Century Gothic" w:hAnsiTheme="majorHAnsi" w:cstheme="majorHAnsi"/>
          <w:color w:val="000000"/>
        </w:rPr>
        <w:t xml:space="preserve">Τοπικής </w:t>
      </w:r>
      <w:r w:rsidRPr="00D30405">
        <w:rPr>
          <w:rFonts w:asciiTheme="majorHAnsi" w:eastAsia="Century Gothic" w:hAnsiTheme="majorHAnsi" w:cstheme="majorHAnsi"/>
          <w:color w:val="000000"/>
        </w:rPr>
        <w:t>Οικονομικ</w:t>
      </w:r>
      <w:r w:rsidR="00CC3300">
        <w:rPr>
          <w:rFonts w:asciiTheme="majorHAnsi" w:eastAsia="Century Gothic" w:hAnsiTheme="majorHAnsi" w:cstheme="majorHAnsi"/>
          <w:color w:val="000000"/>
        </w:rPr>
        <w:t xml:space="preserve">ής Ανάπτυξης </w:t>
      </w:r>
      <w:r w:rsidRPr="00D30405">
        <w:rPr>
          <w:rFonts w:asciiTheme="majorHAnsi" w:eastAsia="Century Gothic" w:hAnsiTheme="majorHAnsi" w:cstheme="majorHAnsi"/>
          <w:color w:val="000000"/>
        </w:rPr>
        <w:t xml:space="preserve">του Δήμου Κατερίνης, </w:t>
      </w:r>
      <w:proofErr w:type="spellStart"/>
      <w:r w:rsidRPr="00D30405">
        <w:rPr>
          <w:rFonts w:asciiTheme="majorHAnsi" w:eastAsia="Century Gothic" w:hAnsiTheme="majorHAnsi" w:cstheme="majorHAnsi"/>
          <w:color w:val="000000"/>
        </w:rPr>
        <w:t>τηλ</w:t>
      </w:r>
      <w:proofErr w:type="spellEnd"/>
      <w:r w:rsidRPr="00D30405">
        <w:rPr>
          <w:rFonts w:asciiTheme="majorHAnsi" w:eastAsia="Century Gothic" w:hAnsiTheme="majorHAnsi" w:cstheme="majorHAnsi"/>
          <w:color w:val="000000"/>
        </w:rPr>
        <w:t xml:space="preserve">. 2351350431, email: </w:t>
      </w:r>
      <w:hyperlink r:id="rId6">
        <w:r w:rsidRPr="00D30405">
          <w:rPr>
            <w:rFonts w:asciiTheme="majorHAnsi" w:eastAsia="Century Gothic" w:hAnsiTheme="majorHAnsi" w:cstheme="majorHAnsi"/>
            <w:color w:val="0563C1"/>
          </w:rPr>
          <w:t>dimitriadou@katerini.gr</w:t>
        </w:r>
      </w:hyperlink>
      <w:r w:rsidRPr="00D30405">
        <w:rPr>
          <w:rFonts w:asciiTheme="majorHAnsi" w:eastAsia="Century Gothic" w:hAnsiTheme="majorHAnsi" w:cstheme="majorHAnsi"/>
          <w:color w:val="000000"/>
        </w:rPr>
        <w:t xml:space="preserve">,  κατά τις εργάσιμες ημέρες και ώρες. </w:t>
      </w:r>
    </w:p>
    <w:p w:rsidR="003E5ECA" w:rsidRPr="00D30405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</w:rPr>
      </w:pPr>
      <w:r w:rsidRPr="00D30405">
        <w:rPr>
          <w:rFonts w:asciiTheme="majorHAnsi" w:eastAsia="Century Gothic" w:hAnsiTheme="majorHAnsi" w:cstheme="majorHAnsi"/>
          <w:b/>
          <w:color w:val="000000"/>
        </w:rPr>
        <w:t xml:space="preserve">  </w:t>
      </w:r>
    </w:p>
    <w:p w:rsidR="003E5ECA" w:rsidRPr="00410448" w:rsidRDefault="00FA68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</w:rPr>
      </w:pPr>
      <w:r w:rsidRPr="00410448">
        <w:rPr>
          <w:rFonts w:asciiTheme="majorHAnsi" w:eastAsia="Century Gothic" w:hAnsiTheme="majorHAnsi" w:cstheme="majorHAnsi"/>
          <w:b/>
          <w:color w:val="000000"/>
        </w:rPr>
        <w:t>Ο</w:t>
      </w:r>
      <w:r w:rsidR="00D15E50" w:rsidRPr="00410448">
        <w:rPr>
          <w:rFonts w:asciiTheme="majorHAnsi" w:eastAsia="Century Gothic" w:hAnsiTheme="majorHAnsi" w:cstheme="majorHAnsi"/>
          <w:b/>
          <w:color w:val="000000"/>
        </w:rPr>
        <w:t xml:space="preserve"> </w:t>
      </w:r>
      <w:r w:rsidRPr="00410448">
        <w:rPr>
          <w:rFonts w:asciiTheme="majorHAnsi" w:eastAsia="Century Gothic" w:hAnsiTheme="majorHAnsi" w:cstheme="majorHAnsi"/>
          <w:b/>
          <w:color w:val="000000"/>
        </w:rPr>
        <w:t>Αντιδήμαρχος</w:t>
      </w:r>
    </w:p>
    <w:p w:rsidR="003E5ECA" w:rsidRPr="00BA2810" w:rsidRDefault="003E5E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  <w:sz w:val="22"/>
          <w:szCs w:val="22"/>
        </w:rPr>
      </w:pPr>
    </w:p>
    <w:p w:rsidR="00D30405" w:rsidRDefault="00757550" w:rsidP="00D30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Χριστοφορίδης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Σταύρος</w:t>
      </w:r>
      <w:r w:rsidR="00D30405">
        <w:rPr>
          <w:rFonts w:ascii="Calibri" w:eastAsia="Calibri" w:hAnsi="Calibri" w:cs="Calibri"/>
          <w:b/>
          <w:color w:val="000000"/>
        </w:rPr>
        <w:t xml:space="preserve">      </w:t>
      </w:r>
    </w:p>
    <w:p w:rsidR="003E5ECA" w:rsidRPr="00BA2810" w:rsidRDefault="003E5ECA" w:rsidP="00D304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79" w:hanging="2"/>
        <w:jc w:val="center"/>
        <w:rPr>
          <w:rFonts w:asciiTheme="majorHAnsi" w:eastAsia="Century Gothic" w:hAnsiTheme="majorHAnsi" w:cstheme="majorHAnsi"/>
          <w:color w:val="000000"/>
          <w:sz w:val="22"/>
          <w:szCs w:val="22"/>
        </w:rPr>
      </w:pPr>
    </w:p>
    <w:sectPr w:rsidR="003E5ECA" w:rsidRPr="00BA2810">
      <w:pgSz w:w="11906" w:h="16838"/>
      <w:pgMar w:top="719" w:right="1286" w:bottom="899" w:left="12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CA"/>
    <w:rsid w:val="001614B8"/>
    <w:rsid w:val="001B3593"/>
    <w:rsid w:val="003B7B9E"/>
    <w:rsid w:val="003E5ECA"/>
    <w:rsid w:val="003F4523"/>
    <w:rsid w:val="00410448"/>
    <w:rsid w:val="004C7DF0"/>
    <w:rsid w:val="004F3F11"/>
    <w:rsid w:val="004F67D9"/>
    <w:rsid w:val="005E44CF"/>
    <w:rsid w:val="00657158"/>
    <w:rsid w:val="006A1C67"/>
    <w:rsid w:val="00757550"/>
    <w:rsid w:val="00AB6EAC"/>
    <w:rsid w:val="00B75DC3"/>
    <w:rsid w:val="00BA2810"/>
    <w:rsid w:val="00CC3300"/>
    <w:rsid w:val="00D15E50"/>
    <w:rsid w:val="00D30405"/>
    <w:rsid w:val="00E51DB4"/>
    <w:rsid w:val="00FA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6B4AE-68F5-476D-8275-1CCCDD6E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line="360" w:lineRule="auto"/>
      <w:jc w:val="both"/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7Char">
    <w:name w:val="Επικεφαλίδα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har">
    <w:name w:val="Char"/>
    <w:basedOn w:val="a"/>
    <w:pPr>
      <w:spacing w:after="160" w:line="240" w:lineRule="atLeast"/>
    </w:pPr>
    <w:rPr>
      <w:rFonts w:ascii="Arial" w:hAnsi="Arial" w:cs="Arial"/>
      <w:sz w:val="20"/>
      <w:szCs w:val="20"/>
      <w:lang w:val="en-US" w:eastAsia="en-US"/>
    </w:rPr>
  </w:style>
  <w:style w:type="character" w:styleId="-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Ανεπίλυτη αναφορά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e9">
    <w:name w:val="Style9"/>
    <w:basedOn w:val="a"/>
    <w:rsid w:val="001B3593"/>
    <w:pPr>
      <w:widowControl w:val="0"/>
      <w:suppressAutoHyphens w:val="0"/>
      <w:autoSpaceDE w:val="0"/>
      <w:autoSpaceDN w:val="0"/>
      <w:adjustRightInd w:val="0"/>
      <w:spacing w:line="274" w:lineRule="exact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Default">
    <w:name w:val="Default"/>
    <w:rsid w:val="004F67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mitriadou@katerini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MqY6ZADmiwWyKyruCkKaPo65vw==">AMUW2mV8ogvUNw2QQ0icWJD/fiT/thoWMFL1PkksJrQQYMDPXPs2q8GUqOkwe6EqPbSSoS5bFBBzL/WqeznKBM7MEXk8yOpGG+Q3ROp1PS4ztJ8Z0IcjdEY=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2die23tv</dc:creator>
  <cp:lastModifiedBy>ΔΗΜΗΤΡΙΑΔΟΥ ΣΤΑΥΡΟΥΛΑ</cp:lastModifiedBy>
  <cp:revision>4</cp:revision>
  <cp:lastPrinted>2021-04-14T09:58:00Z</cp:lastPrinted>
  <dcterms:created xsi:type="dcterms:W3CDTF">2021-04-14T07:43:00Z</dcterms:created>
  <dcterms:modified xsi:type="dcterms:W3CDTF">2021-04-14T09:59:00Z</dcterms:modified>
</cp:coreProperties>
</file>